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146" w:rsidRPr="00FC1961" w:rsidRDefault="000D4146" w:rsidP="000D4146">
      <w:pPr>
        <w:tabs>
          <w:tab w:val="left" w:pos="7088"/>
        </w:tabs>
        <w:ind w:left="5529"/>
        <w:jc w:val="center"/>
        <w:rPr>
          <w:sz w:val="28"/>
          <w:szCs w:val="28"/>
        </w:rPr>
      </w:pPr>
      <w:bookmarkStart w:id="0" w:name="_GoBack"/>
      <w:bookmarkEnd w:id="0"/>
      <w:r w:rsidRPr="00FC1961">
        <w:rPr>
          <w:sz w:val="28"/>
          <w:szCs w:val="28"/>
        </w:rPr>
        <w:t>Приложение № 1</w:t>
      </w:r>
    </w:p>
    <w:p w:rsidR="000D4146" w:rsidRPr="00FC1961" w:rsidRDefault="000D4146" w:rsidP="000D4146">
      <w:pPr>
        <w:tabs>
          <w:tab w:val="left" w:pos="7088"/>
        </w:tabs>
        <w:ind w:left="5529"/>
        <w:jc w:val="center"/>
        <w:rPr>
          <w:sz w:val="28"/>
          <w:szCs w:val="28"/>
        </w:rPr>
      </w:pPr>
      <w:r w:rsidRPr="00FC1961">
        <w:rPr>
          <w:sz w:val="28"/>
          <w:szCs w:val="28"/>
        </w:rPr>
        <w:t xml:space="preserve">к дополнительному соглашению </w:t>
      </w:r>
    </w:p>
    <w:p w:rsidR="000D4146" w:rsidRPr="00FC1961" w:rsidRDefault="000D4146" w:rsidP="000D4146">
      <w:pPr>
        <w:tabs>
          <w:tab w:val="left" w:pos="7088"/>
        </w:tabs>
        <w:ind w:left="5529"/>
        <w:jc w:val="center"/>
        <w:rPr>
          <w:sz w:val="28"/>
          <w:szCs w:val="28"/>
        </w:rPr>
      </w:pPr>
      <w:r w:rsidRPr="00FC1961">
        <w:rPr>
          <w:sz w:val="28"/>
          <w:szCs w:val="28"/>
        </w:rPr>
        <w:t xml:space="preserve">от 20.01.2021 № 4 </w:t>
      </w:r>
    </w:p>
    <w:p w:rsidR="00D24F45" w:rsidRPr="00FC1961" w:rsidRDefault="00D24F45" w:rsidP="000D4146">
      <w:pPr>
        <w:tabs>
          <w:tab w:val="left" w:pos="7088"/>
        </w:tabs>
        <w:ind w:left="5529"/>
        <w:jc w:val="center"/>
        <w:rPr>
          <w:sz w:val="28"/>
          <w:szCs w:val="28"/>
        </w:rPr>
      </w:pPr>
      <w:r w:rsidRPr="00FC1961">
        <w:rPr>
          <w:sz w:val="28"/>
          <w:szCs w:val="28"/>
        </w:rPr>
        <w:t xml:space="preserve">к соглашению о взаимодействии между МКУ «МФЦ города </w:t>
      </w:r>
      <w:r w:rsidRPr="00FC1961">
        <w:rPr>
          <w:sz w:val="28"/>
          <w:szCs w:val="28"/>
        </w:rPr>
        <w:br/>
        <w:t xml:space="preserve">Ростова-на-Дону» </w:t>
      </w:r>
      <w:r w:rsidRPr="00FC1961">
        <w:rPr>
          <w:sz w:val="28"/>
          <w:szCs w:val="28"/>
        </w:rPr>
        <w:br/>
        <w:t xml:space="preserve">и администрацией Советского района города Ростова-на-Дону </w:t>
      </w:r>
      <w:r w:rsidRPr="00FC1961">
        <w:rPr>
          <w:sz w:val="28"/>
          <w:szCs w:val="28"/>
        </w:rPr>
        <w:br/>
        <w:t>от 22.05.2017 г. № 8/17</w:t>
      </w:r>
    </w:p>
    <w:p w:rsidR="007E17EB" w:rsidRPr="00FC1961" w:rsidRDefault="007E17EB" w:rsidP="007E17EB">
      <w:pPr>
        <w:tabs>
          <w:tab w:val="left" w:pos="7088"/>
        </w:tabs>
        <w:ind w:left="5954"/>
        <w:jc w:val="center"/>
        <w:rPr>
          <w:sz w:val="28"/>
          <w:szCs w:val="28"/>
        </w:rPr>
      </w:pPr>
    </w:p>
    <w:p w:rsidR="007E17EB" w:rsidRPr="00FC1961" w:rsidRDefault="007E17EB" w:rsidP="007E17EB">
      <w:pPr>
        <w:tabs>
          <w:tab w:val="left" w:pos="7088"/>
        </w:tabs>
        <w:jc w:val="center"/>
        <w:rPr>
          <w:sz w:val="28"/>
          <w:szCs w:val="28"/>
        </w:rPr>
      </w:pPr>
      <w:r w:rsidRPr="00FC1961">
        <w:rPr>
          <w:sz w:val="28"/>
          <w:szCs w:val="28"/>
        </w:rPr>
        <w:t>Перечень услуг (подуслуг),</w:t>
      </w:r>
      <w:r w:rsidRPr="00FC1961">
        <w:rPr>
          <w:sz w:val="28"/>
          <w:szCs w:val="28"/>
        </w:rPr>
        <w:br/>
        <w:t xml:space="preserve"> по которым процедуры консультирования, приема и выдачи документов </w:t>
      </w:r>
      <w:r w:rsidRPr="00FC1961">
        <w:rPr>
          <w:sz w:val="28"/>
          <w:szCs w:val="28"/>
        </w:rPr>
        <w:br/>
        <w:t>передаются в МКУ «МФЦ города Ростова-на-Дону»</w:t>
      </w:r>
    </w:p>
    <w:p w:rsidR="007E17EB" w:rsidRPr="00FC1961" w:rsidRDefault="007E17EB" w:rsidP="007E17EB">
      <w:pPr>
        <w:tabs>
          <w:tab w:val="left" w:pos="0"/>
          <w:tab w:val="center" w:pos="4677"/>
          <w:tab w:val="left" w:pos="7088"/>
          <w:tab w:val="left" w:pos="7976"/>
        </w:tabs>
        <w:rPr>
          <w:szCs w:val="28"/>
        </w:rPr>
      </w:pPr>
    </w:p>
    <w:p w:rsidR="007E17EB" w:rsidRPr="00FC1961" w:rsidRDefault="007E17EB" w:rsidP="007E17EB">
      <w:pPr>
        <w:tabs>
          <w:tab w:val="left" w:pos="7088"/>
        </w:tabs>
        <w:jc w:val="center"/>
        <w:rPr>
          <w:sz w:val="2"/>
          <w:szCs w:val="2"/>
        </w:rPr>
      </w:pPr>
    </w:p>
    <w:p w:rsidR="007E17EB" w:rsidRPr="00FC1961" w:rsidRDefault="007E17EB" w:rsidP="007E17EB">
      <w:pPr>
        <w:tabs>
          <w:tab w:val="left" w:pos="7088"/>
        </w:tabs>
        <w:jc w:val="center"/>
        <w:rPr>
          <w:sz w:val="2"/>
          <w:szCs w:val="2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10058"/>
      </w:tblGrid>
      <w:tr w:rsidR="000D4146" w:rsidRPr="00FC1961" w:rsidTr="0072455C">
        <w:tc>
          <w:tcPr>
            <w:tcW w:w="574" w:type="dxa"/>
            <w:vAlign w:val="center"/>
          </w:tcPr>
          <w:p w:rsidR="000D4146" w:rsidRPr="00FC1961" w:rsidRDefault="000D4146" w:rsidP="0072455C">
            <w:pPr>
              <w:tabs>
                <w:tab w:val="left" w:pos="0"/>
                <w:tab w:val="left" w:pos="176"/>
                <w:tab w:val="left" w:pos="7088"/>
              </w:tabs>
              <w:ind w:left="34"/>
              <w:jc w:val="center"/>
            </w:pPr>
            <w:r w:rsidRPr="00FC1961">
              <w:t>№ п/п</w:t>
            </w:r>
          </w:p>
        </w:tc>
        <w:tc>
          <w:tcPr>
            <w:tcW w:w="10058" w:type="dxa"/>
            <w:vAlign w:val="center"/>
          </w:tcPr>
          <w:p w:rsidR="000D4146" w:rsidRPr="00FC1961" w:rsidRDefault="000D4146" w:rsidP="0072455C">
            <w:pPr>
              <w:tabs>
                <w:tab w:val="left" w:pos="7088"/>
              </w:tabs>
              <w:ind w:left="-700"/>
              <w:jc w:val="center"/>
              <w:rPr>
                <w:bCs/>
                <w:szCs w:val="28"/>
              </w:rPr>
            </w:pPr>
            <w:r w:rsidRPr="00FC1961">
              <w:rPr>
                <w:bCs/>
                <w:szCs w:val="28"/>
              </w:rPr>
              <w:t>Наименование услуги</w:t>
            </w:r>
          </w:p>
        </w:tc>
      </w:tr>
      <w:tr w:rsidR="000D4146" w:rsidRPr="00FC1961" w:rsidTr="0072455C">
        <w:tc>
          <w:tcPr>
            <w:tcW w:w="10632" w:type="dxa"/>
            <w:gridSpan w:val="2"/>
            <w:vAlign w:val="center"/>
          </w:tcPr>
          <w:p w:rsidR="000D4146" w:rsidRPr="00FC1961" w:rsidRDefault="000D4146" w:rsidP="000D4146">
            <w:pPr>
              <w:tabs>
                <w:tab w:val="left" w:pos="7088"/>
              </w:tabs>
              <w:jc w:val="center"/>
              <w:rPr>
                <w:bCs/>
                <w:szCs w:val="28"/>
              </w:rPr>
            </w:pPr>
            <w:r w:rsidRPr="00FC1961">
              <w:rPr>
                <w:bCs/>
                <w:szCs w:val="28"/>
              </w:rPr>
              <w:t>Муниципальные услуги (подуслуги)</w:t>
            </w:r>
          </w:p>
        </w:tc>
      </w:tr>
      <w:tr w:rsidR="000D4146" w:rsidRPr="00FC1961" w:rsidTr="0072455C">
        <w:tc>
          <w:tcPr>
            <w:tcW w:w="10632" w:type="dxa"/>
            <w:gridSpan w:val="2"/>
            <w:vAlign w:val="center"/>
          </w:tcPr>
          <w:p w:rsidR="000D4146" w:rsidRPr="00FC1961" w:rsidRDefault="000D4146" w:rsidP="0072455C">
            <w:pPr>
              <w:tabs>
                <w:tab w:val="left" w:pos="7088"/>
              </w:tabs>
              <w:jc w:val="center"/>
              <w:rPr>
                <w:bCs/>
              </w:rPr>
            </w:pPr>
            <w:r w:rsidRPr="00FC1961">
              <w:rPr>
                <w:bCs/>
              </w:rPr>
              <w:t>Имущественно-земельные отношения</w:t>
            </w:r>
          </w:p>
        </w:tc>
      </w:tr>
      <w:tr w:rsidR="000D4146" w:rsidRPr="00FC1961" w:rsidTr="0072455C">
        <w:tc>
          <w:tcPr>
            <w:tcW w:w="574" w:type="dxa"/>
            <w:vAlign w:val="center"/>
          </w:tcPr>
          <w:p w:rsidR="000D4146" w:rsidRPr="00FC1961" w:rsidRDefault="000D4146" w:rsidP="0072455C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0D4146" w:rsidRPr="00FC1961" w:rsidRDefault="000D4146" w:rsidP="0072455C">
            <w:pPr>
              <w:tabs>
                <w:tab w:val="left" w:pos="7088"/>
              </w:tabs>
              <w:jc w:val="both"/>
              <w:rPr>
                <w:bCs/>
              </w:rPr>
            </w:pPr>
            <w:r w:rsidRPr="00FC1961">
              <w:rPr>
                <w:bCs/>
              </w:rPr>
              <w:t>СТ-307-20-Т-3.3 «Подготовка акта сверки взаимных расчетов по договору аренды земельного участка» (подуслуга)</w:t>
            </w:r>
          </w:p>
        </w:tc>
      </w:tr>
      <w:tr w:rsidR="000D4146" w:rsidRPr="00FC1961" w:rsidTr="0072455C">
        <w:tc>
          <w:tcPr>
            <w:tcW w:w="574" w:type="dxa"/>
            <w:vAlign w:val="center"/>
          </w:tcPr>
          <w:p w:rsidR="000D4146" w:rsidRPr="00FC1961" w:rsidRDefault="000D4146" w:rsidP="0072455C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0D4146" w:rsidRPr="00FC1961" w:rsidRDefault="000D4146" w:rsidP="0072455C">
            <w:pPr>
              <w:tabs>
                <w:tab w:val="left" w:pos="0"/>
                <w:tab w:val="left" w:pos="993"/>
                <w:tab w:val="left" w:pos="7088"/>
              </w:tabs>
              <w:jc w:val="both"/>
              <w:rPr>
                <w:bCs/>
              </w:rPr>
            </w:pPr>
            <w:r w:rsidRPr="00FC1961">
              <w:rPr>
                <w:bCs/>
              </w:rPr>
              <w:t>СТ-308-20-Т-3.2 «Выдача справки об отсутствии (наличии) задолженности по арендной плате за земельный участок»</w:t>
            </w:r>
          </w:p>
        </w:tc>
      </w:tr>
      <w:tr w:rsidR="000D4146" w:rsidRPr="00FC1961" w:rsidTr="0072455C">
        <w:tc>
          <w:tcPr>
            <w:tcW w:w="574" w:type="dxa"/>
            <w:vAlign w:val="center"/>
          </w:tcPr>
          <w:p w:rsidR="000D4146" w:rsidRPr="00FC1961" w:rsidRDefault="000D4146" w:rsidP="0072455C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0D4146" w:rsidRPr="00FC1961" w:rsidRDefault="000D4146" w:rsidP="0072455C">
            <w:pPr>
              <w:jc w:val="both"/>
              <w:rPr>
                <w:bCs/>
              </w:rPr>
            </w:pPr>
            <w:r w:rsidRPr="00FC1961">
              <w:rPr>
                <w:bCs/>
              </w:rPr>
              <w:t>СТ-282-20-Т-3.2 «Заключение дополнительных соглашений к договорам аренды, безвозмездного пользования земельным участком»</w:t>
            </w:r>
          </w:p>
        </w:tc>
      </w:tr>
      <w:tr w:rsidR="000D4146" w:rsidRPr="00FC1961" w:rsidTr="0072455C">
        <w:tc>
          <w:tcPr>
            <w:tcW w:w="574" w:type="dxa"/>
            <w:vAlign w:val="center"/>
          </w:tcPr>
          <w:p w:rsidR="000D4146" w:rsidRPr="00FC1961" w:rsidRDefault="000D4146" w:rsidP="0072455C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0D4146" w:rsidRPr="00FC1961" w:rsidRDefault="000D4146" w:rsidP="0072455C">
            <w:pPr>
              <w:jc w:val="both"/>
              <w:rPr>
                <w:bCs/>
              </w:rPr>
            </w:pPr>
            <w:r w:rsidRPr="00FC1961">
              <w:rPr>
                <w:bCs/>
              </w:rPr>
              <w:t>СТ-281-20-Т-3.2 «Расторжение договора аренды, безвозмездного пользования земельным участком»</w:t>
            </w:r>
          </w:p>
        </w:tc>
      </w:tr>
      <w:tr w:rsidR="000D4146" w:rsidRPr="00FC1961" w:rsidTr="0072455C">
        <w:tc>
          <w:tcPr>
            <w:tcW w:w="574" w:type="dxa"/>
            <w:vAlign w:val="center"/>
          </w:tcPr>
          <w:p w:rsidR="000D4146" w:rsidRPr="00FC1961" w:rsidRDefault="000D4146" w:rsidP="0072455C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0D4146" w:rsidRPr="00FC1961" w:rsidRDefault="000D4146" w:rsidP="0072455C">
            <w:pPr>
              <w:jc w:val="both"/>
              <w:rPr>
                <w:bCs/>
              </w:rPr>
            </w:pPr>
            <w:r w:rsidRPr="00FC1961">
              <w:rPr>
                <w:bCs/>
              </w:rPr>
              <w:t>СТ-270-20-Т-3.3 «Прекращение права пожизненного наследуемого владения, постоянного (бессрочного) пользования граждан земельным участком, занимаемым индивидуальным жилым домом, садовым, огородным и дачным земельным участком» (подуслуга)</w:t>
            </w:r>
          </w:p>
        </w:tc>
      </w:tr>
      <w:tr w:rsidR="000D4146" w:rsidRPr="00FC1961" w:rsidTr="0072455C">
        <w:tc>
          <w:tcPr>
            <w:tcW w:w="574" w:type="dxa"/>
            <w:vAlign w:val="center"/>
          </w:tcPr>
          <w:p w:rsidR="000D4146" w:rsidRPr="00FC1961" w:rsidRDefault="000D4146" w:rsidP="0072455C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0D4146" w:rsidRPr="00FC1961" w:rsidRDefault="000D4146" w:rsidP="0072455C">
            <w:pPr>
              <w:jc w:val="both"/>
              <w:rPr>
                <w:bCs/>
              </w:rPr>
            </w:pPr>
            <w:r w:rsidRPr="00FC1961">
              <w:rPr>
                <w:bCs/>
              </w:rPr>
              <w:t xml:space="preserve">СТ-314-20-Т-3.2 «Предоставление земельного участка, находящегося в муниципальной собственности или государственная собственность на который не разграничена, </w:t>
            </w:r>
            <w:r w:rsidRPr="00FC1961">
              <w:rPr>
                <w:bCs/>
              </w:rPr>
              <w:br/>
              <w:t>в собственность бесплатно»</w:t>
            </w:r>
          </w:p>
        </w:tc>
      </w:tr>
      <w:tr w:rsidR="000D4146" w:rsidRPr="00FC1961" w:rsidTr="0072455C">
        <w:tc>
          <w:tcPr>
            <w:tcW w:w="574" w:type="dxa"/>
            <w:vAlign w:val="center"/>
          </w:tcPr>
          <w:p w:rsidR="000D4146" w:rsidRPr="00FC1961" w:rsidRDefault="000D4146" w:rsidP="0072455C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0D4146" w:rsidRPr="00FC1961" w:rsidRDefault="000D4146" w:rsidP="0072455C">
            <w:pPr>
              <w:jc w:val="both"/>
              <w:rPr>
                <w:bCs/>
              </w:rPr>
            </w:pPr>
            <w:r w:rsidRPr="00FC1961">
              <w:rPr>
                <w:bCs/>
              </w:rPr>
              <w:t>СТ-319-20-Т-3.2 «Предварительное согласование предоставления земельного участка»</w:t>
            </w:r>
          </w:p>
        </w:tc>
      </w:tr>
      <w:tr w:rsidR="000D4146" w:rsidRPr="00FC1961" w:rsidTr="0072455C">
        <w:tc>
          <w:tcPr>
            <w:tcW w:w="574" w:type="dxa"/>
            <w:vAlign w:val="center"/>
          </w:tcPr>
          <w:p w:rsidR="000D4146" w:rsidRPr="00FC1961" w:rsidRDefault="000D4146" w:rsidP="0072455C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0D4146" w:rsidRPr="00FC1961" w:rsidRDefault="000D4146" w:rsidP="0072455C">
            <w:pPr>
              <w:jc w:val="both"/>
              <w:rPr>
                <w:bCs/>
              </w:rPr>
            </w:pPr>
            <w:r w:rsidRPr="00FC1961">
              <w:rPr>
                <w:bCs/>
              </w:rPr>
              <w:t xml:space="preserve">СТ-320-20-Т-3.2 «Принятие решения о проведении аукциона по продаже земельного участка или аукциона на право заключения договора аренды земельного участка, находящегося в муниципальной собственности или государственная собственность </w:t>
            </w:r>
            <w:r w:rsidRPr="00FC1961">
              <w:rPr>
                <w:bCs/>
              </w:rPr>
              <w:br/>
              <w:t>на который не разграничена»</w:t>
            </w:r>
          </w:p>
        </w:tc>
      </w:tr>
      <w:tr w:rsidR="000D4146" w:rsidRPr="00FC1961" w:rsidTr="0072455C">
        <w:tc>
          <w:tcPr>
            <w:tcW w:w="574" w:type="dxa"/>
            <w:vAlign w:val="center"/>
          </w:tcPr>
          <w:p w:rsidR="000D4146" w:rsidRPr="00FC1961" w:rsidRDefault="000D4146" w:rsidP="0072455C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0D4146" w:rsidRPr="00FC1961" w:rsidRDefault="000D4146" w:rsidP="0072455C">
            <w:pPr>
              <w:jc w:val="both"/>
              <w:rPr>
                <w:bCs/>
              </w:rPr>
            </w:pPr>
            <w:r w:rsidRPr="00FC1961">
              <w:rPr>
                <w:bCs/>
              </w:rPr>
              <w:t>СТ-323-20-3.2 «Заключение соглашения 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собственности»</w:t>
            </w:r>
          </w:p>
        </w:tc>
      </w:tr>
      <w:tr w:rsidR="000D4146" w:rsidRPr="00FC1961" w:rsidTr="0072455C">
        <w:tc>
          <w:tcPr>
            <w:tcW w:w="574" w:type="dxa"/>
            <w:vAlign w:val="center"/>
          </w:tcPr>
          <w:p w:rsidR="000D4146" w:rsidRPr="00FC1961" w:rsidRDefault="000D4146" w:rsidP="0072455C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0D4146" w:rsidRPr="00FC1961" w:rsidRDefault="000D4146" w:rsidP="0072455C">
            <w:pPr>
              <w:jc w:val="both"/>
              <w:rPr>
                <w:bCs/>
              </w:rPr>
            </w:pPr>
            <w:r w:rsidRPr="00FC1961">
              <w:rPr>
                <w:bCs/>
              </w:rPr>
              <w:t>СТ-324-20-Т-3.2 «Утверждение схемы расположения земельного участка на кадастровом плане территории»</w:t>
            </w:r>
          </w:p>
        </w:tc>
      </w:tr>
      <w:tr w:rsidR="000D4146" w:rsidRPr="00FC1961" w:rsidTr="0072455C">
        <w:tc>
          <w:tcPr>
            <w:tcW w:w="10632" w:type="dxa"/>
            <w:gridSpan w:val="2"/>
            <w:vAlign w:val="center"/>
          </w:tcPr>
          <w:p w:rsidR="000D4146" w:rsidRPr="00FC1961" w:rsidRDefault="000D4146" w:rsidP="0072455C">
            <w:pPr>
              <w:tabs>
                <w:tab w:val="left" w:pos="0"/>
              </w:tabs>
              <w:jc w:val="center"/>
              <w:rPr>
                <w:bCs/>
              </w:rPr>
            </w:pPr>
            <w:r w:rsidRPr="00FC1961">
              <w:rPr>
                <w:bCs/>
              </w:rPr>
              <w:t>Архитектура и градостроительство</w:t>
            </w:r>
          </w:p>
        </w:tc>
      </w:tr>
      <w:tr w:rsidR="000D4146" w:rsidRPr="00FC1961" w:rsidTr="0072455C">
        <w:tc>
          <w:tcPr>
            <w:tcW w:w="574" w:type="dxa"/>
            <w:vAlign w:val="center"/>
          </w:tcPr>
          <w:p w:rsidR="000D4146" w:rsidRPr="00FC1961" w:rsidRDefault="000D4146" w:rsidP="0072455C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  <w:vAlign w:val="center"/>
          </w:tcPr>
          <w:p w:rsidR="000D4146" w:rsidRPr="00FC1961" w:rsidRDefault="000D4146" w:rsidP="0072455C">
            <w:pPr>
              <w:jc w:val="both"/>
              <w:rPr>
                <w:bCs/>
              </w:rPr>
            </w:pPr>
            <w:r w:rsidRPr="00FC1961">
              <w:rPr>
                <w:bCs/>
              </w:rPr>
              <w:t>СТ-251-04-Т-3.2 «Подготовка и выдача акта освидетельствования,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капитала, на территории города Ростова-на-Дону»</w:t>
            </w:r>
          </w:p>
        </w:tc>
      </w:tr>
      <w:tr w:rsidR="000D4146" w:rsidRPr="00FC1961" w:rsidTr="0072455C">
        <w:tc>
          <w:tcPr>
            <w:tcW w:w="574" w:type="dxa"/>
            <w:vAlign w:val="center"/>
          </w:tcPr>
          <w:p w:rsidR="000D4146" w:rsidRPr="00FC1961" w:rsidRDefault="000D4146" w:rsidP="0072455C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0D4146" w:rsidRPr="00FC1961" w:rsidRDefault="000D4146" w:rsidP="0072455C">
            <w:pPr>
              <w:jc w:val="both"/>
              <w:rPr>
                <w:bCs/>
              </w:rPr>
            </w:pPr>
            <w:r w:rsidRPr="00FC1961">
              <w:rPr>
                <w:bCs/>
              </w:rPr>
              <w:t>СТ-164-04-Т-3.2 «Прием заявлений и выдача документов о согласовании переустройства и (или) перепланировки жилого помещения»</w:t>
            </w:r>
          </w:p>
        </w:tc>
      </w:tr>
      <w:tr w:rsidR="000D4146" w:rsidRPr="00FC1961" w:rsidTr="0072455C">
        <w:tc>
          <w:tcPr>
            <w:tcW w:w="574" w:type="dxa"/>
            <w:vAlign w:val="center"/>
          </w:tcPr>
          <w:p w:rsidR="000D4146" w:rsidRPr="00FC1961" w:rsidRDefault="000D4146" w:rsidP="0072455C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0D4146" w:rsidRPr="00FC1961" w:rsidRDefault="000D4146" w:rsidP="0072455C">
            <w:pPr>
              <w:jc w:val="both"/>
              <w:rPr>
                <w:bCs/>
              </w:rPr>
            </w:pPr>
            <w:r w:rsidRPr="00FC1961">
              <w:rPr>
                <w:bCs/>
              </w:rPr>
              <w:t xml:space="preserve">СТ-277-04-Т-3.2 «Выдача актов приемочной комиссии после переустройства </w:t>
            </w:r>
            <w:r w:rsidRPr="00FC1961">
              <w:rPr>
                <w:bCs/>
              </w:rPr>
              <w:br/>
              <w:t>и (или) перепланировки жилого помещения»</w:t>
            </w:r>
          </w:p>
        </w:tc>
      </w:tr>
      <w:tr w:rsidR="000D4146" w:rsidRPr="00FC1961" w:rsidTr="0072455C">
        <w:tc>
          <w:tcPr>
            <w:tcW w:w="10632" w:type="dxa"/>
            <w:gridSpan w:val="2"/>
            <w:vAlign w:val="center"/>
          </w:tcPr>
          <w:p w:rsidR="000D4146" w:rsidRPr="00FC1961" w:rsidRDefault="000D4146" w:rsidP="0072455C">
            <w:pPr>
              <w:jc w:val="center"/>
              <w:rPr>
                <w:bCs/>
              </w:rPr>
            </w:pPr>
            <w:r w:rsidRPr="00FC1961">
              <w:t>Жилищно-коммунальное хозяйство</w:t>
            </w:r>
          </w:p>
        </w:tc>
      </w:tr>
      <w:tr w:rsidR="000D4146" w:rsidRPr="00FC1961" w:rsidTr="0072455C">
        <w:tc>
          <w:tcPr>
            <w:tcW w:w="574" w:type="dxa"/>
            <w:vAlign w:val="center"/>
          </w:tcPr>
          <w:p w:rsidR="000D4146" w:rsidRPr="00FC1961" w:rsidRDefault="000D4146" w:rsidP="0072455C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0D4146" w:rsidRPr="00FC1961" w:rsidRDefault="000D4146" w:rsidP="0072455C">
            <w:pPr>
              <w:jc w:val="both"/>
              <w:rPr>
                <w:bCs/>
              </w:rPr>
            </w:pPr>
            <w:r w:rsidRPr="00FC1961">
              <w:rPr>
                <w:rFonts w:eastAsia="Calibri"/>
              </w:rPr>
              <w:t xml:space="preserve">АР-345-01-Т </w:t>
            </w:r>
            <w:r w:rsidRPr="00FC1961">
              <w:rPr>
                <w:bCs/>
                <w:kern w:val="32"/>
              </w:rPr>
              <w:t>Признание садового дома жилым домом и жилого дома садовым домом</w:t>
            </w:r>
          </w:p>
        </w:tc>
      </w:tr>
      <w:tr w:rsidR="000D4146" w:rsidRPr="00FC1961" w:rsidTr="0072455C">
        <w:tc>
          <w:tcPr>
            <w:tcW w:w="10632" w:type="dxa"/>
            <w:gridSpan w:val="2"/>
            <w:vAlign w:val="center"/>
          </w:tcPr>
          <w:p w:rsidR="000D4146" w:rsidRPr="00FC1961" w:rsidRDefault="000D4146" w:rsidP="0072455C">
            <w:pPr>
              <w:jc w:val="center"/>
              <w:rPr>
                <w:bCs/>
              </w:rPr>
            </w:pPr>
            <w:r w:rsidRPr="00FC1961">
              <w:rPr>
                <w:bCs/>
              </w:rPr>
              <w:t>Дополнительные (технические) услуги</w:t>
            </w:r>
          </w:p>
        </w:tc>
      </w:tr>
      <w:tr w:rsidR="000D4146" w:rsidRPr="00FC1961" w:rsidTr="0072455C">
        <w:tc>
          <w:tcPr>
            <w:tcW w:w="574" w:type="dxa"/>
            <w:vAlign w:val="center"/>
          </w:tcPr>
          <w:p w:rsidR="000D4146" w:rsidRPr="00FC1961" w:rsidRDefault="000D4146" w:rsidP="0072455C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0D4146" w:rsidRPr="00FC1961" w:rsidRDefault="000D4146" w:rsidP="0072455C">
            <w:pPr>
              <w:jc w:val="both"/>
              <w:rPr>
                <w:bCs/>
              </w:rPr>
            </w:pPr>
            <w:r w:rsidRPr="00FC1961">
              <w:rPr>
                <w:bCs/>
              </w:rPr>
              <w:t>Оформление документов после подписания</w:t>
            </w:r>
          </w:p>
        </w:tc>
      </w:tr>
      <w:tr w:rsidR="000D4146" w:rsidRPr="00FC1961" w:rsidTr="0072455C">
        <w:tc>
          <w:tcPr>
            <w:tcW w:w="574" w:type="dxa"/>
            <w:vAlign w:val="center"/>
          </w:tcPr>
          <w:p w:rsidR="000D4146" w:rsidRPr="00FC1961" w:rsidRDefault="000D4146" w:rsidP="0072455C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0D4146" w:rsidRPr="00FC1961" w:rsidRDefault="000D4146" w:rsidP="0072455C">
            <w:pPr>
              <w:jc w:val="both"/>
              <w:rPr>
                <w:bCs/>
              </w:rPr>
            </w:pPr>
            <w:r w:rsidRPr="00FC1961">
              <w:rPr>
                <w:bCs/>
              </w:rPr>
              <w:t>Направление протокола разногласий</w:t>
            </w:r>
          </w:p>
        </w:tc>
      </w:tr>
      <w:tr w:rsidR="000D4146" w:rsidRPr="00FC1961" w:rsidTr="0072455C">
        <w:tc>
          <w:tcPr>
            <w:tcW w:w="574" w:type="dxa"/>
            <w:vAlign w:val="center"/>
          </w:tcPr>
          <w:p w:rsidR="000D4146" w:rsidRPr="00FC1961" w:rsidRDefault="000D4146" w:rsidP="0072455C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0D4146" w:rsidRPr="00FC1961" w:rsidRDefault="000D4146" w:rsidP="0072455C">
            <w:pPr>
              <w:jc w:val="both"/>
              <w:rPr>
                <w:bCs/>
              </w:rPr>
            </w:pPr>
            <w:r w:rsidRPr="00FC1961">
              <w:rPr>
                <w:bCs/>
              </w:rPr>
              <w:t>Исправление технической ошибки</w:t>
            </w:r>
          </w:p>
        </w:tc>
      </w:tr>
      <w:tr w:rsidR="000D4146" w:rsidRPr="00FC1961" w:rsidTr="0072455C">
        <w:tc>
          <w:tcPr>
            <w:tcW w:w="574" w:type="dxa"/>
            <w:vAlign w:val="center"/>
          </w:tcPr>
          <w:p w:rsidR="000D4146" w:rsidRPr="00FC1961" w:rsidRDefault="000D4146" w:rsidP="0072455C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0D4146" w:rsidRPr="00FC1961" w:rsidRDefault="000D4146" w:rsidP="0072455C">
            <w:pPr>
              <w:jc w:val="both"/>
              <w:rPr>
                <w:bCs/>
              </w:rPr>
            </w:pPr>
            <w:r w:rsidRPr="00FC1961">
              <w:rPr>
                <w:bCs/>
              </w:rPr>
              <w:t>Отзыв заявления и возврат документов по инициативе заявителя</w:t>
            </w:r>
          </w:p>
        </w:tc>
      </w:tr>
      <w:tr w:rsidR="000D4146" w:rsidRPr="00A700CA" w:rsidTr="0072455C">
        <w:tc>
          <w:tcPr>
            <w:tcW w:w="574" w:type="dxa"/>
            <w:vAlign w:val="center"/>
          </w:tcPr>
          <w:p w:rsidR="000D4146" w:rsidRPr="00FC1961" w:rsidRDefault="000D4146" w:rsidP="0072455C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0D4146" w:rsidRPr="0031384C" w:rsidRDefault="000D4146" w:rsidP="0072455C">
            <w:pPr>
              <w:jc w:val="both"/>
              <w:rPr>
                <w:bCs/>
              </w:rPr>
            </w:pPr>
            <w:r w:rsidRPr="00FC1961">
              <w:rPr>
                <w:bCs/>
              </w:rPr>
              <w:t>Предоставление дополнительных документов</w:t>
            </w:r>
          </w:p>
        </w:tc>
      </w:tr>
    </w:tbl>
    <w:p w:rsidR="007E17EB" w:rsidRDefault="007E17EB" w:rsidP="007E17EB">
      <w:pPr>
        <w:tabs>
          <w:tab w:val="left" w:pos="7088"/>
        </w:tabs>
        <w:jc w:val="center"/>
        <w:rPr>
          <w:sz w:val="2"/>
          <w:szCs w:val="2"/>
        </w:rPr>
      </w:pPr>
    </w:p>
    <w:sectPr w:rsidR="007E17EB" w:rsidSect="00275FA8">
      <w:headerReference w:type="default" r:id="rId8"/>
      <w:foot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41B" w:rsidRDefault="0049041B" w:rsidP="004A195E">
      <w:r>
        <w:separator/>
      </w:r>
    </w:p>
  </w:endnote>
  <w:endnote w:type="continuationSeparator" w:id="0">
    <w:p w:rsidR="0049041B" w:rsidRDefault="0049041B" w:rsidP="004A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7EB" w:rsidRDefault="007E17EB" w:rsidP="00C31457">
    <w:pPr>
      <w:pStyle w:val="ac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41B" w:rsidRDefault="0049041B" w:rsidP="004A195E">
      <w:r>
        <w:separator/>
      </w:r>
    </w:p>
  </w:footnote>
  <w:footnote w:type="continuationSeparator" w:id="0">
    <w:p w:rsidR="0049041B" w:rsidRDefault="0049041B" w:rsidP="004A1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6652"/>
      <w:docPartObj>
        <w:docPartGallery w:val="Page Numbers (Top of Page)"/>
        <w:docPartUnique/>
      </w:docPartObj>
    </w:sdtPr>
    <w:sdtEndPr/>
    <w:sdtContent>
      <w:p w:rsidR="00275FA8" w:rsidRDefault="002D528C" w:rsidP="00275FA8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02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F27F1"/>
    <w:multiLevelType w:val="hybridMultilevel"/>
    <w:tmpl w:val="ED8C9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90587"/>
    <w:multiLevelType w:val="hybridMultilevel"/>
    <w:tmpl w:val="B96022CC"/>
    <w:lvl w:ilvl="0" w:tplc="4060FC0E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C0780"/>
    <w:multiLevelType w:val="hybridMultilevel"/>
    <w:tmpl w:val="5614C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BF3"/>
    <w:rsid w:val="0000236D"/>
    <w:rsid w:val="0000346B"/>
    <w:rsid w:val="000200F1"/>
    <w:rsid w:val="00023FF4"/>
    <w:rsid w:val="00026C66"/>
    <w:rsid w:val="0003313C"/>
    <w:rsid w:val="00035AA0"/>
    <w:rsid w:val="000429C9"/>
    <w:rsid w:val="000608F5"/>
    <w:rsid w:val="00084E8F"/>
    <w:rsid w:val="00091C80"/>
    <w:rsid w:val="00096DD1"/>
    <w:rsid w:val="000B7C4B"/>
    <w:rsid w:val="000C1771"/>
    <w:rsid w:val="000D0B43"/>
    <w:rsid w:val="000D245D"/>
    <w:rsid w:val="000D4146"/>
    <w:rsid w:val="000D5F6B"/>
    <w:rsid w:val="000D7BAF"/>
    <w:rsid w:val="000F31FE"/>
    <w:rsid w:val="00100F16"/>
    <w:rsid w:val="0010233A"/>
    <w:rsid w:val="001242EE"/>
    <w:rsid w:val="00124FB5"/>
    <w:rsid w:val="00125C16"/>
    <w:rsid w:val="00134B51"/>
    <w:rsid w:val="00140A56"/>
    <w:rsid w:val="00147236"/>
    <w:rsid w:val="00152EBA"/>
    <w:rsid w:val="0018085E"/>
    <w:rsid w:val="00187AD3"/>
    <w:rsid w:val="00190A0F"/>
    <w:rsid w:val="00192ECA"/>
    <w:rsid w:val="00197B57"/>
    <w:rsid w:val="00197E73"/>
    <w:rsid w:val="001A0CEA"/>
    <w:rsid w:val="001A61CA"/>
    <w:rsid w:val="001B1947"/>
    <w:rsid w:val="001B2A6E"/>
    <w:rsid w:val="001B72DF"/>
    <w:rsid w:val="001D024A"/>
    <w:rsid w:val="001D4FAD"/>
    <w:rsid w:val="001D7FD5"/>
    <w:rsid w:val="001E581F"/>
    <w:rsid w:val="001E7B1F"/>
    <w:rsid w:val="001F2924"/>
    <w:rsid w:val="001F3330"/>
    <w:rsid w:val="001F7642"/>
    <w:rsid w:val="00213C53"/>
    <w:rsid w:val="00221DBB"/>
    <w:rsid w:val="002251E5"/>
    <w:rsid w:val="0024520B"/>
    <w:rsid w:val="00252C35"/>
    <w:rsid w:val="00260D0F"/>
    <w:rsid w:val="00263B9A"/>
    <w:rsid w:val="00264255"/>
    <w:rsid w:val="00275FA8"/>
    <w:rsid w:val="00283225"/>
    <w:rsid w:val="002833C2"/>
    <w:rsid w:val="0028733C"/>
    <w:rsid w:val="002921E7"/>
    <w:rsid w:val="002A1263"/>
    <w:rsid w:val="002A732A"/>
    <w:rsid w:val="002C43E8"/>
    <w:rsid w:val="002D528C"/>
    <w:rsid w:val="002E105C"/>
    <w:rsid w:val="003012DB"/>
    <w:rsid w:val="00313A11"/>
    <w:rsid w:val="00314065"/>
    <w:rsid w:val="00316D62"/>
    <w:rsid w:val="00323310"/>
    <w:rsid w:val="00323D1B"/>
    <w:rsid w:val="00324F0D"/>
    <w:rsid w:val="00325B7D"/>
    <w:rsid w:val="0036279D"/>
    <w:rsid w:val="00364CC4"/>
    <w:rsid w:val="00390198"/>
    <w:rsid w:val="00396CDE"/>
    <w:rsid w:val="00397438"/>
    <w:rsid w:val="003A353E"/>
    <w:rsid w:val="003A38EA"/>
    <w:rsid w:val="003A77B7"/>
    <w:rsid w:val="003A7D74"/>
    <w:rsid w:val="003B0745"/>
    <w:rsid w:val="003B0E15"/>
    <w:rsid w:val="003C62B1"/>
    <w:rsid w:val="003D058E"/>
    <w:rsid w:val="003F5939"/>
    <w:rsid w:val="00401740"/>
    <w:rsid w:val="004119F3"/>
    <w:rsid w:val="004137A0"/>
    <w:rsid w:val="004246E7"/>
    <w:rsid w:val="00427F92"/>
    <w:rsid w:val="0043650B"/>
    <w:rsid w:val="00447A45"/>
    <w:rsid w:val="0045069E"/>
    <w:rsid w:val="0045426B"/>
    <w:rsid w:val="00456237"/>
    <w:rsid w:val="00464CAC"/>
    <w:rsid w:val="0046664A"/>
    <w:rsid w:val="004718A6"/>
    <w:rsid w:val="00484589"/>
    <w:rsid w:val="0049041B"/>
    <w:rsid w:val="00490A1E"/>
    <w:rsid w:val="00491F60"/>
    <w:rsid w:val="00494333"/>
    <w:rsid w:val="004A195E"/>
    <w:rsid w:val="004B17E2"/>
    <w:rsid w:val="004C46D3"/>
    <w:rsid w:val="004C6A9D"/>
    <w:rsid w:val="004D0228"/>
    <w:rsid w:val="004E1829"/>
    <w:rsid w:val="004E3111"/>
    <w:rsid w:val="004E61AE"/>
    <w:rsid w:val="00501F60"/>
    <w:rsid w:val="00504212"/>
    <w:rsid w:val="00505AFC"/>
    <w:rsid w:val="00513477"/>
    <w:rsid w:val="00516B7D"/>
    <w:rsid w:val="005220E9"/>
    <w:rsid w:val="005271A1"/>
    <w:rsid w:val="00532CC3"/>
    <w:rsid w:val="00534E83"/>
    <w:rsid w:val="005568E5"/>
    <w:rsid w:val="005710B4"/>
    <w:rsid w:val="005852C9"/>
    <w:rsid w:val="00587629"/>
    <w:rsid w:val="00593D59"/>
    <w:rsid w:val="00594A8C"/>
    <w:rsid w:val="005A1C20"/>
    <w:rsid w:val="005A33AE"/>
    <w:rsid w:val="005A58A7"/>
    <w:rsid w:val="005A61EB"/>
    <w:rsid w:val="005A6D03"/>
    <w:rsid w:val="005B33CF"/>
    <w:rsid w:val="005E140B"/>
    <w:rsid w:val="005E6925"/>
    <w:rsid w:val="005E7C4F"/>
    <w:rsid w:val="005F20DD"/>
    <w:rsid w:val="005F6A50"/>
    <w:rsid w:val="00603116"/>
    <w:rsid w:val="006043B1"/>
    <w:rsid w:val="0060695C"/>
    <w:rsid w:val="0060741D"/>
    <w:rsid w:val="00611BF4"/>
    <w:rsid w:val="00617C15"/>
    <w:rsid w:val="00631166"/>
    <w:rsid w:val="006422F5"/>
    <w:rsid w:val="006456CC"/>
    <w:rsid w:val="006469B4"/>
    <w:rsid w:val="00656B26"/>
    <w:rsid w:val="0067404C"/>
    <w:rsid w:val="006741C5"/>
    <w:rsid w:val="00674D75"/>
    <w:rsid w:val="00677B59"/>
    <w:rsid w:val="00685AC1"/>
    <w:rsid w:val="00691BC5"/>
    <w:rsid w:val="0069397E"/>
    <w:rsid w:val="00696E76"/>
    <w:rsid w:val="006B23B6"/>
    <w:rsid w:val="006B6417"/>
    <w:rsid w:val="006C06C6"/>
    <w:rsid w:val="006C503B"/>
    <w:rsid w:val="006C6C4D"/>
    <w:rsid w:val="006F4B72"/>
    <w:rsid w:val="006F61B7"/>
    <w:rsid w:val="006F6A1B"/>
    <w:rsid w:val="006F7330"/>
    <w:rsid w:val="00715725"/>
    <w:rsid w:val="00722868"/>
    <w:rsid w:val="00733379"/>
    <w:rsid w:val="0073414E"/>
    <w:rsid w:val="00745231"/>
    <w:rsid w:val="00770285"/>
    <w:rsid w:val="00772034"/>
    <w:rsid w:val="007811C4"/>
    <w:rsid w:val="00782AD2"/>
    <w:rsid w:val="007B66C5"/>
    <w:rsid w:val="007D5035"/>
    <w:rsid w:val="007E17EB"/>
    <w:rsid w:val="007E5BF3"/>
    <w:rsid w:val="007E75C4"/>
    <w:rsid w:val="007F63A5"/>
    <w:rsid w:val="00803111"/>
    <w:rsid w:val="0081025B"/>
    <w:rsid w:val="00813A2A"/>
    <w:rsid w:val="008207FE"/>
    <w:rsid w:val="00823F2F"/>
    <w:rsid w:val="00827EAF"/>
    <w:rsid w:val="00830CB3"/>
    <w:rsid w:val="00832AD6"/>
    <w:rsid w:val="00833361"/>
    <w:rsid w:val="00846DCF"/>
    <w:rsid w:val="0085225A"/>
    <w:rsid w:val="008614E8"/>
    <w:rsid w:val="00861545"/>
    <w:rsid w:val="00873D92"/>
    <w:rsid w:val="008843E3"/>
    <w:rsid w:val="0088617D"/>
    <w:rsid w:val="00894029"/>
    <w:rsid w:val="00896263"/>
    <w:rsid w:val="008962EE"/>
    <w:rsid w:val="008B44A6"/>
    <w:rsid w:val="008B4DE8"/>
    <w:rsid w:val="008D4BF6"/>
    <w:rsid w:val="00900381"/>
    <w:rsid w:val="00902140"/>
    <w:rsid w:val="009113BE"/>
    <w:rsid w:val="00920CBC"/>
    <w:rsid w:val="00952B52"/>
    <w:rsid w:val="0095719E"/>
    <w:rsid w:val="00960D5A"/>
    <w:rsid w:val="00967270"/>
    <w:rsid w:val="00967EFA"/>
    <w:rsid w:val="009743F7"/>
    <w:rsid w:val="00976FDE"/>
    <w:rsid w:val="00977253"/>
    <w:rsid w:val="00993E17"/>
    <w:rsid w:val="009A1F83"/>
    <w:rsid w:val="009A5B0E"/>
    <w:rsid w:val="009A6DB1"/>
    <w:rsid w:val="009B1E1A"/>
    <w:rsid w:val="009C29DE"/>
    <w:rsid w:val="009D175B"/>
    <w:rsid w:val="009D26BE"/>
    <w:rsid w:val="009D5AF2"/>
    <w:rsid w:val="009D77A7"/>
    <w:rsid w:val="00A03FAC"/>
    <w:rsid w:val="00A0569B"/>
    <w:rsid w:val="00A1103F"/>
    <w:rsid w:val="00A23FD1"/>
    <w:rsid w:val="00A4539F"/>
    <w:rsid w:val="00A764B7"/>
    <w:rsid w:val="00A87870"/>
    <w:rsid w:val="00A92A13"/>
    <w:rsid w:val="00A96965"/>
    <w:rsid w:val="00AB7F44"/>
    <w:rsid w:val="00AD4935"/>
    <w:rsid w:val="00AE1A03"/>
    <w:rsid w:val="00AE2E32"/>
    <w:rsid w:val="00AF3895"/>
    <w:rsid w:val="00AF5084"/>
    <w:rsid w:val="00AF7F43"/>
    <w:rsid w:val="00B00844"/>
    <w:rsid w:val="00B01A3E"/>
    <w:rsid w:val="00B02F11"/>
    <w:rsid w:val="00B1083B"/>
    <w:rsid w:val="00B119BA"/>
    <w:rsid w:val="00B13552"/>
    <w:rsid w:val="00B220AE"/>
    <w:rsid w:val="00B26A5B"/>
    <w:rsid w:val="00B41E91"/>
    <w:rsid w:val="00B506E6"/>
    <w:rsid w:val="00B55E05"/>
    <w:rsid w:val="00B71E4C"/>
    <w:rsid w:val="00B745C5"/>
    <w:rsid w:val="00B839DB"/>
    <w:rsid w:val="00B949EC"/>
    <w:rsid w:val="00BB4CA4"/>
    <w:rsid w:val="00BB5518"/>
    <w:rsid w:val="00BD7369"/>
    <w:rsid w:val="00BF2C1B"/>
    <w:rsid w:val="00BF457C"/>
    <w:rsid w:val="00BF5067"/>
    <w:rsid w:val="00C04427"/>
    <w:rsid w:val="00C05F7B"/>
    <w:rsid w:val="00C14619"/>
    <w:rsid w:val="00C24757"/>
    <w:rsid w:val="00C31457"/>
    <w:rsid w:val="00C31DD5"/>
    <w:rsid w:val="00C5292E"/>
    <w:rsid w:val="00C54B22"/>
    <w:rsid w:val="00C72E0F"/>
    <w:rsid w:val="00C77A64"/>
    <w:rsid w:val="00C86C19"/>
    <w:rsid w:val="00CA2010"/>
    <w:rsid w:val="00CA3C8B"/>
    <w:rsid w:val="00CA56A8"/>
    <w:rsid w:val="00CA69B8"/>
    <w:rsid w:val="00CB033B"/>
    <w:rsid w:val="00CB2539"/>
    <w:rsid w:val="00CB486B"/>
    <w:rsid w:val="00CC1BB2"/>
    <w:rsid w:val="00CC22AD"/>
    <w:rsid w:val="00CC2EB1"/>
    <w:rsid w:val="00CC32A9"/>
    <w:rsid w:val="00CC4C28"/>
    <w:rsid w:val="00CD14FE"/>
    <w:rsid w:val="00CD24C7"/>
    <w:rsid w:val="00CD5FF6"/>
    <w:rsid w:val="00CD71A0"/>
    <w:rsid w:val="00CE1CB1"/>
    <w:rsid w:val="00CF12A7"/>
    <w:rsid w:val="00CF2E19"/>
    <w:rsid w:val="00CF396A"/>
    <w:rsid w:val="00CF5522"/>
    <w:rsid w:val="00CF6A05"/>
    <w:rsid w:val="00D051F7"/>
    <w:rsid w:val="00D072EE"/>
    <w:rsid w:val="00D12886"/>
    <w:rsid w:val="00D24F45"/>
    <w:rsid w:val="00D302DB"/>
    <w:rsid w:val="00D32464"/>
    <w:rsid w:val="00D4061D"/>
    <w:rsid w:val="00D4233F"/>
    <w:rsid w:val="00D51A41"/>
    <w:rsid w:val="00D526A0"/>
    <w:rsid w:val="00D554EB"/>
    <w:rsid w:val="00D56DA6"/>
    <w:rsid w:val="00D57222"/>
    <w:rsid w:val="00D57E9D"/>
    <w:rsid w:val="00D74AF1"/>
    <w:rsid w:val="00D76336"/>
    <w:rsid w:val="00D768C0"/>
    <w:rsid w:val="00D80802"/>
    <w:rsid w:val="00D80B86"/>
    <w:rsid w:val="00D90F19"/>
    <w:rsid w:val="00DA1E69"/>
    <w:rsid w:val="00DA379C"/>
    <w:rsid w:val="00DA3A85"/>
    <w:rsid w:val="00DA5B0D"/>
    <w:rsid w:val="00DE38AF"/>
    <w:rsid w:val="00E13E51"/>
    <w:rsid w:val="00E26971"/>
    <w:rsid w:val="00E464E6"/>
    <w:rsid w:val="00E63930"/>
    <w:rsid w:val="00E810D6"/>
    <w:rsid w:val="00E8561C"/>
    <w:rsid w:val="00EA19E9"/>
    <w:rsid w:val="00EA537D"/>
    <w:rsid w:val="00EB7BAD"/>
    <w:rsid w:val="00EC4691"/>
    <w:rsid w:val="00EC4924"/>
    <w:rsid w:val="00EC55B8"/>
    <w:rsid w:val="00EF25C2"/>
    <w:rsid w:val="00F011F8"/>
    <w:rsid w:val="00F029AD"/>
    <w:rsid w:val="00F066B8"/>
    <w:rsid w:val="00F12344"/>
    <w:rsid w:val="00F1572E"/>
    <w:rsid w:val="00F257ED"/>
    <w:rsid w:val="00F277FF"/>
    <w:rsid w:val="00F368CC"/>
    <w:rsid w:val="00F61ED5"/>
    <w:rsid w:val="00F6752E"/>
    <w:rsid w:val="00F73022"/>
    <w:rsid w:val="00F80A39"/>
    <w:rsid w:val="00F9152A"/>
    <w:rsid w:val="00F97235"/>
    <w:rsid w:val="00FA68A3"/>
    <w:rsid w:val="00FA78FC"/>
    <w:rsid w:val="00FB4D47"/>
    <w:rsid w:val="00FB573C"/>
    <w:rsid w:val="00FC1961"/>
    <w:rsid w:val="00FC3A00"/>
    <w:rsid w:val="00FC7A0A"/>
    <w:rsid w:val="00FD5EFC"/>
    <w:rsid w:val="00FF0CE2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71301"/>
  <w15:docId w15:val="{8E90ACE6-6AC7-4EC5-B2AE-E2E9FDCC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1A0"/>
    <w:pPr>
      <w:ind w:left="720"/>
      <w:contextualSpacing/>
    </w:pPr>
  </w:style>
  <w:style w:type="table" w:styleId="a4">
    <w:name w:val="Table Grid"/>
    <w:basedOn w:val="a1"/>
    <w:uiPriority w:val="59"/>
    <w:rsid w:val="001E7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3 Знак Знак Знак"/>
    <w:basedOn w:val="a"/>
    <w:autoRedefine/>
    <w:rsid w:val="001E7B1F"/>
    <w:pPr>
      <w:spacing w:before="100" w:beforeAutospacing="1" w:after="100" w:afterAutospacing="1"/>
    </w:pPr>
    <w:rPr>
      <w:sz w:val="28"/>
      <w:szCs w:val="28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260D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D0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10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B1083B"/>
    <w:pPr>
      <w:keepNext/>
      <w:autoSpaceDE w:val="0"/>
      <w:autoSpaceDN w:val="0"/>
    </w:pPr>
    <w:rPr>
      <w:sz w:val="28"/>
      <w:szCs w:val="28"/>
    </w:rPr>
  </w:style>
  <w:style w:type="paragraph" w:customStyle="1" w:styleId="2">
    <w:name w:val="заголовок 2"/>
    <w:basedOn w:val="a"/>
    <w:next w:val="a"/>
    <w:rsid w:val="00B1083B"/>
    <w:pPr>
      <w:keepNext/>
      <w:autoSpaceDE w:val="0"/>
      <w:autoSpaceDN w:val="0"/>
      <w:jc w:val="center"/>
    </w:pPr>
    <w:rPr>
      <w:sz w:val="28"/>
      <w:szCs w:val="28"/>
    </w:rPr>
  </w:style>
  <w:style w:type="paragraph" w:styleId="a8">
    <w:name w:val="Body Text Indent"/>
    <w:basedOn w:val="a"/>
    <w:link w:val="a9"/>
    <w:rsid w:val="00CD14FE"/>
    <w:pPr>
      <w:spacing w:after="120" w:line="276" w:lineRule="auto"/>
      <w:ind w:left="283"/>
    </w:pPr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CD14FE"/>
    <w:rPr>
      <w:rFonts w:ascii="Calibri" w:eastAsia="Calibri" w:hAnsi="Calibri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4A19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1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A19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A19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5220E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220E9"/>
    <w:rPr>
      <w:sz w:val="20"/>
      <w:szCs w:val="20"/>
      <w:u w:val="single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220E9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customStyle="1" w:styleId="ConsPlusNormal">
    <w:name w:val="ConsPlusNormal"/>
    <w:rsid w:val="00993E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6B23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0">
    <w:name w:val="Стиль3"/>
    <w:basedOn w:val="a"/>
    <w:rsid w:val="006741C5"/>
    <w:pPr>
      <w:widowControl w:val="0"/>
      <w:tabs>
        <w:tab w:val="num" w:pos="432"/>
      </w:tabs>
      <w:suppressAutoHyphens/>
      <w:jc w:val="both"/>
      <w:textAlignment w:val="baseline"/>
    </w:pPr>
    <w:rPr>
      <w:rFonts w:eastAsia="Calibri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98A11-10CF-4EB8-8E1E-1FD8240A9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Shubina</dc:creator>
  <cp:lastModifiedBy>Зерщиков Сергей Михайлович</cp:lastModifiedBy>
  <cp:revision>20</cp:revision>
  <cp:lastPrinted>2021-01-20T06:52:00Z</cp:lastPrinted>
  <dcterms:created xsi:type="dcterms:W3CDTF">2015-11-30T09:32:00Z</dcterms:created>
  <dcterms:modified xsi:type="dcterms:W3CDTF">2021-03-02T06:42:00Z</dcterms:modified>
</cp:coreProperties>
</file>