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4D" w:rsidRPr="00D51045" w:rsidRDefault="00523B4D" w:rsidP="00523B4D">
      <w:pPr>
        <w:jc w:val="right"/>
        <w:rPr>
          <w:szCs w:val="28"/>
        </w:rPr>
      </w:pPr>
      <w:r w:rsidRPr="00D51045">
        <w:rPr>
          <w:szCs w:val="28"/>
        </w:rPr>
        <w:t>Приложение № 1</w:t>
      </w:r>
    </w:p>
    <w:p w:rsidR="00523B4D" w:rsidRPr="00D51045" w:rsidRDefault="00523B4D" w:rsidP="00523B4D">
      <w:pPr>
        <w:jc w:val="right"/>
        <w:rPr>
          <w:szCs w:val="28"/>
        </w:rPr>
      </w:pPr>
      <w:r w:rsidRPr="00D51045">
        <w:rPr>
          <w:szCs w:val="28"/>
        </w:rPr>
        <w:t xml:space="preserve">к дополнительному соглашению </w:t>
      </w:r>
    </w:p>
    <w:p w:rsidR="00523B4D" w:rsidRPr="00D51045" w:rsidRDefault="00523B4D" w:rsidP="00523B4D">
      <w:pPr>
        <w:jc w:val="right"/>
        <w:rPr>
          <w:szCs w:val="28"/>
        </w:rPr>
      </w:pPr>
      <w:r w:rsidRPr="00D51045">
        <w:rPr>
          <w:szCs w:val="28"/>
        </w:rPr>
        <w:t xml:space="preserve">от </w:t>
      </w:r>
      <w:r w:rsidR="00D51045">
        <w:rPr>
          <w:szCs w:val="28"/>
        </w:rPr>
        <w:t>16.04.2021 № 11</w:t>
      </w:r>
    </w:p>
    <w:p w:rsidR="00523B4D" w:rsidRPr="00D51045" w:rsidRDefault="00523B4D" w:rsidP="00523B4D">
      <w:pPr>
        <w:jc w:val="right"/>
        <w:rPr>
          <w:szCs w:val="28"/>
        </w:rPr>
      </w:pPr>
    </w:p>
    <w:p w:rsidR="00523B4D" w:rsidRPr="00D51045" w:rsidRDefault="00523B4D" w:rsidP="00523B4D">
      <w:pPr>
        <w:jc w:val="right"/>
        <w:rPr>
          <w:szCs w:val="28"/>
        </w:rPr>
      </w:pPr>
      <w:r w:rsidRPr="00D51045">
        <w:rPr>
          <w:szCs w:val="28"/>
        </w:rPr>
        <w:t>Приложение № 1</w:t>
      </w:r>
    </w:p>
    <w:p w:rsidR="00523B4D" w:rsidRPr="00D51045" w:rsidRDefault="00D51045" w:rsidP="00523B4D">
      <w:pPr>
        <w:jc w:val="right"/>
        <w:rPr>
          <w:szCs w:val="28"/>
        </w:rPr>
      </w:pPr>
      <w:r w:rsidRPr="00D51045">
        <w:rPr>
          <w:szCs w:val="28"/>
        </w:rPr>
        <w:t>к соглашению о взаимодействии</w:t>
      </w:r>
    </w:p>
    <w:p w:rsidR="00523B4D" w:rsidRDefault="00523B4D" w:rsidP="00523B4D">
      <w:pPr>
        <w:jc w:val="right"/>
        <w:rPr>
          <w:szCs w:val="28"/>
        </w:rPr>
      </w:pPr>
    </w:p>
    <w:p w:rsidR="00D51045" w:rsidRPr="00D51045" w:rsidRDefault="00D51045" w:rsidP="00523B4D">
      <w:pPr>
        <w:jc w:val="right"/>
        <w:rPr>
          <w:szCs w:val="28"/>
        </w:rPr>
      </w:pPr>
    </w:p>
    <w:p w:rsidR="00523B4D" w:rsidRPr="00D51045" w:rsidRDefault="00523B4D" w:rsidP="00523B4D">
      <w:pPr>
        <w:jc w:val="center"/>
        <w:rPr>
          <w:b/>
          <w:szCs w:val="28"/>
        </w:rPr>
      </w:pPr>
      <w:r w:rsidRPr="00D51045">
        <w:rPr>
          <w:b/>
          <w:szCs w:val="28"/>
        </w:rPr>
        <w:t xml:space="preserve">Перечень </w:t>
      </w:r>
    </w:p>
    <w:p w:rsidR="00523B4D" w:rsidRPr="00D51045" w:rsidRDefault="00523B4D" w:rsidP="00523B4D">
      <w:pPr>
        <w:jc w:val="center"/>
        <w:rPr>
          <w:b/>
          <w:szCs w:val="28"/>
        </w:rPr>
      </w:pPr>
      <w:r w:rsidRPr="00D51045">
        <w:rPr>
          <w:b/>
          <w:szCs w:val="28"/>
        </w:rPr>
        <w:t xml:space="preserve">государственных услуг, по которым процедуры консультирования, приема </w:t>
      </w:r>
    </w:p>
    <w:p w:rsidR="00523B4D" w:rsidRPr="00D51045" w:rsidRDefault="00523B4D" w:rsidP="00523B4D">
      <w:pPr>
        <w:jc w:val="center"/>
        <w:rPr>
          <w:b/>
          <w:szCs w:val="28"/>
        </w:rPr>
      </w:pPr>
      <w:r w:rsidRPr="00D51045">
        <w:rPr>
          <w:b/>
          <w:szCs w:val="28"/>
        </w:rPr>
        <w:t>и выдачи документов передаются в МКУ «МФЦ города Ростова-на-Дону</w:t>
      </w:r>
    </w:p>
    <w:p w:rsidR="00523B4D" w:rsidRPr="00D51045" w:rsidRDefault="00523B4D" w:rsidP="00523B4D">
      <w:pPr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210"/>
        <w:gridCol w:w="2324"/>
      </w:tblGrid>
      <w:tr w:rsidR="00523B4D" w:rsidRPr="007B2534" w:rsidTr="004A3D42">
        <w:trPr>
          <w:trHeight w:val="524"/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848E6">
            <w:pPr>
              <w:contextualSpacing/>
              <w:rPr>
                <w:color w:val="000000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3B4D" w:rsidRPr="007B2534" w:rsidRDefault="00523B4D" w:rsidP="005848E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Технологическая схема предоставления государственной услуги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tabs>
                <w:tab w:val="num" w:pos="625"/>
              </w:tabs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bCs/>
                <w:sz w:val="24"/>
                <w:szCs w:val="24"/>
              </w:rPr>
            </w:pPr>
            <w:r w:rsidRPr="007B2534">
              <w:rPr>
                <w:bCs/>
                <w:sz w:val="24"/>
                <w:szCs w:val="24"/>
              </w:rPr>
              <w:t>Предоставление единого проездного талона для проезда в общественном транспорте (бесплатный проезд на территории Ростовск</w:t>
            </w:r>
            <w:r w:rsidR="007B2534">
              <w:rPr>
                <w:bCs/>
                <w:sz w:val="24"/>
                <w:szCs w:val="24"/>
              </w:rPr>
              <w:t xml:space="preserve">ой области независимо от места </w:t>
            </w:r>
            <w:r w:rsidRPr="007B2534">
              <w:rPr>
                <w:bCs/>
                <w:sz w:val="24"/>
                <w:szCs w:val="24"/>
              </w:rPr>
              <w:t>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>Приложение № 43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15.02.2019 № 1 (далее – Протокол № 1</w:t>
            </w:r>
            <w:r w:rsidR="0049249F" w:rsidRPr="007B2534">
              <w:rPr>
                <w:rFonts w:eastAsia="Calibri"/>
                <w:sz w:val="24"/>
                <w:szCs w:val="24"/>
              </w:rPr>
              <w:t xml:space="preserve"> от 15.02.2019</w:t>
            </w:r>
            <w:r w:rsidRPr="007B253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</w:t>
            </w:r>
          </w:p>
        </w:tc>
        <w:tc>
          <w:tcPr>
            <w:tcW w:w="1140" w:type="pct"/>
          </w:tcPr>
          <w:p w:rsidR="00523B4D" w:rsidRPr="007B2534" w:rsidRDefault="00523B4D" w:rsidP="0049249F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44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1140" w:type="pct"/>
          </w:tcPr>
          <w:p w:rsidR="00517B77" w:rsidRPr="007B2534" w:rsidRDefault="00523B4D" w:rsidP="00517B77">
            <w:pPr>
              <w:rPr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4A3D42" w:rsidRPr="007B2534">
              <w:rPr>
                <w:rFonts w:eastAsia="Calibri"/>
                <w:sz w:val="24"/>
                <w:szCs w:val="24"/>
              </w:rPr>
              <w:t>38</w:t>
            </w:r>
            <w:r w:rsidR="00517B77"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7B77" w:rsidRPr="007B2534" w:rsidRDefault="00517B77" w:rsidP="00517B77">
            <w:pPr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к протоколу заседания комиссии</w:t>
            </w:r>
          </w:p>
          <w:p w:rsidR="00517B77" w:rsidRPr="007B2534" w:rsidRDefault="00517B77" w:rsidP="00517B77">
            <w:pPr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по повышению качества и доступности </w:t>
            </w:r>
          </w:p>
          <w:p w:rsidR="00517B77" w:rsidRPr="007B2534" w:rsidRDefault="00517B77" w:rsidP="00517B77">
            <w:pPr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предоставления государственных и </w:t>
            </w:r>
          </w:p>
          <w:p w:rsidR="00517B77" w:rsidRPr="007B2534" w:rsidRDefault="00517B77" w:rsidP="00517B77">
            <w:pPr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муниципальных услуг и организации </w:t>
            </w:r>
          </w:p>
          <w:p w:rsidR="00517B77" w:rsidRPr="007B2534" w:rsidRDefault="00517B77" w:rsidP="00517B77">
            <w:pPr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межведомственного взаимодействия в </w:t>
            </w:r>
          </w:p>
          <w:p w:rsidR="00517B77" w:rsidRPr="007B2534" w:rsidRDefault="00517B77" w:rsidP="00517B77">
            <w:pPr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lastRenderedPageBreak/>
              <w:t>Ростовской области</w:t>
            </w:r>
          </w:p>
          <w:p w:rsidR="00523B4D" w:rsidRPr="007B2534" w:rsidRDefault="00517B77" w:rsidP="00517B7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от 30.03.2021 № 1 (далее – Протокол № 1 от 30.03.2021)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140" w:type="pct"/>
          </w:tcPr>
          <w:p w:rsidR="00523B4D" w:rsidRPr="007B2534" w:rsidRDefault="00523B4D" w:rsidP="004A3D42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4A3D42" w:rsidRPr="007B2534">
              <w:rPr>
                <w:rFonts w:eastAsia="Calibri"/>
                <w:sz w:val="24"/>
                <w:szCs w:val="24"/>
              </w:rPr>
              <w:t>39</w:t>
            </w:r>
            <w:r w:rsidRPr="007B2534">
              <w:rPr>
                <w:rFonts w:eastAsia="Calibri"/>
                <w:sz w:val="24"/>
                <w:szCs w:val="24"/>
              </w:rPr>
              <w:t xml:space="preserve"> к Протоколу № 1 </w:t>
            </w:r>
            <w:r w:rsidR="004A3D42" w:rsidRPr="007B2534">
              <w:rPr>
                <w:rFonts w:eastAsia="Calibri"/>
                <w:sz w:val="24"/>
                <w:szCs w:val="24"/>
              </w:rPr>
              <w:t>от 30.03.2021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48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49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sz w:val="24"/>
                <w:szCs w:val="24"/>
              </w:rPr>
              <w:t>О</w:t>
            </w:r>
            <w:r w:rsidRPr="007B2534">
              <w:rPr>
                <w:sz w:val="24"/>
                <w:szCs w:val="24"/>
              </w:rPr>
              <w:t>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51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Снижение стоимости лекарств по рецепту врача на 50 процентов</w:t>
            </w:r>
          </w:p>
        </w:tc>
        <w:tc>
          <w:tcPr>
            <w:tcW w:w="1140" w:type="pct"/>
          </w:tcPr>
          <w:p w:rsidR="00523B4D" w:rsidRPr="007B2534" w:rsidRDefault="00523B4D" w:rsidP="0049249F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52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53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О</w:t>
            </w:r>
            <w:r w:rsidRPr="007B2534">
              <w:rPr>
                <w:bCs/>
                <w:sz w:val="24"/>
                <w:szCs w:val="24"/>
              </w:rPr>
              <w:t xml:space="preserve">беспечение </w:t>
            </w:r>
            <w:r w:rsidRPr="007B2534">
              <w:rPr>
                <w:sz w:val="24"/>
                <w:szCs w:val="24"/>
              </w:rPr>
              <w:t>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Приложение № </w:t>
            </w:r>
            <w:r w:rsidR="004A3D42" w:rsidRPr="007B2534">
              <w:rPr>
                <w:sz w:val="24"/>
                <w:szCs w:val="24"/>
              </w:rPr>
              <w:t>37</w:t>
            </w:r>
            <w:r w:rsidR="007B2534" w:rsidRPr="007B2534">
              <w:rPr>
                <w:sz w:val="24"/>
                <w:szCs w:val="24"/>
              </w:rPr>
              <w:t xml:space="preserve"> к</w:t>
            </w:r>
          </w:p>
          <w:p w:rsidR="00523B4D" w:rsidRPr="007B2534" w:rsidRDefault="004A3D42" w:rsidP="005848E6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Протоколу № 1 от 30.03.2021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Предоставление ежемесячных денежных выплат малоимущим семьям на детей первого-второго года жизни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55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>В</w:t>
            </w:r>
            <w:r w:rsidRPr="007B2534">
              <w:rPr>
                <w:sz w:val="24"/>
                <w:szCs w:val="24"/>
              </w:rPr>
              <w:t>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 5-ФЗ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56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57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58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</w:t>
            </w:r>
            <w:r w:rsidRPr="007B2534">
              <w:rPr>
                <w:sz w:val="24"/>
                <w:szCs w:val="24"/>
              </w:rPr>
              <w:lastRenderedPageBreak/>
              <w:t>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lastRenderedPageBreak/>
              <w:t xml:space="preserve">Приложение № 59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ветерана»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60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rPr>
                <w:bCs/>
                <w:color w:val="000000"/>
                <w:sz w:val="24"/>
                <w:szCs w:val="24"/>
              </w:rPr>
            </w:pPr>
            <w:r w:rsidRPr="007B2534">
              <w:rPr>
                <w:bCs/>
                <w:sz w:val="24"/>
                <w:szCs w:val="24"/>
              </w:rPr>
              <w:t xml:space="preserve">Выдача </w:t>
            </w:r>
            <w:r w:rsidRPr="007B2534">
              <w:rPr>
                <w:bCs/>
                <w:color w:val="000000"/>
                <w:sz w:val="24"/>
                <w:szCs w:val="24"/>
              </w:rPr>
              <w:t>сертификата на региональный материнский капитал</w:t>
            </w:r>
          </w:p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61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  <w:r w:rsidRPr="007B2534">
              <w:rPr>
                <w:iCs/>
                <w:sz w:val="24"/>
                <w:szCs w:val="24"/>
              </w:rPr>
              <w:t>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1140" w:type="pct"/>
          </w:tcPr>
          <w:p w:rsidR="00523B4D" w:rsidRPr="007B2534" w:rsidRDefault="00523B4D" w:rsidP="004A3D42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4A3D42" w:rsidRPr="007B2534">
              <w:rPr>
                <w:rFonts w:eastAsia="Calibri"/>
                <w:sz w:val="24"/>
                <w:szCs w:val="24"/>
              </w:rPr>
              <w:t xml:space="preserve">34 к </w:t>
            </w:r>
          </w:p>
          <w:p w:rsidR="007B2534" w:rsidRPr="007B2534" w:rsidRDefault="007B2534" w:rsidP="004A3D42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Протоколу № 1 от 30.03.2021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63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  <w:lang w:eastAsia="ar-SA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64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1140" w:type="pct"/>
          </w:tcPr>
          <w:p w:rsidR="0049249F" w:rsidRPr="007B2534" w:rsidRDefault="00523B4D" w:rsidP="0049249F">
            <w:pPr>
              <w:jc w:val="both"/>
              <w:rPr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>Приложение № 56 к</w:t>
            </w:r>
            <w:r w:rsidR="0049249F" w:rsidRPr="007B2534">
              <w:rPr>
                <w:rFonts w:eastAsia="Calibri"/>
                <w:sz w:val="24"/>
                <w:szCs w:val="24"/>
              </w:rPr>
              <w:t xml:space="preserve"> </w:t>
            </w:r>
            <w:r w:rsidR="0049249F" w:rsidRPr="007B2534">
              <w:rPr>
                <w:sz w:val="24"/>
                <w:szCs w:val="24"/>
              </w:rPr>
              <w:t>протоколу заседания комиссии</w:t>
            </w:r>
          </w:p>
          <w:p w:rsidR="0049249F" w:rsidRPr="007B2534" w:rsidRDefault="0049249F" w:rsidP="0049249F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по повышению качества и доступности </w:t>
            </w:r>
          </w:p>
          <w:p w:rsidR="0049249F" w:rsidRPr="007B2534" w:rsidRDefault="0049249F" w:rsidP="0049249F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предоставления государственных и </w:t>
            </w:r>
          </w:p>
          <w:p w:rsidR="0049249F" w:rsidRPr="007B2534" w:rsidRDefault="0049249F" w:rsidP="0049249F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муниципальных услуг и организации </w:t>
            </w:r>
          </w:p>
          <w:p w:rsidR="0049249F" w:rsidRPr="007B2534" w:rsidRDefault="0049249F" w:rsidP="0049249F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межведомственного взаимодействия в </w:t>
            </w:r>
          </w:p>
          <w:p w:rsidR="0049249F" w:rsidRPr="007B2534" w:rsidRDefault="0049249F" w:rsidP="0049249F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Ростовской области</w:t>
            </w:r>
          </w:p>
          <w:p w:rsidR="00523B4D" w:rsidRPr="007B2534" w:rsidRDefault="0049249F" w:rsidP="0049249F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 xml:space="preserve">от 28.11.2019 № 2 </w:t>
            </w:r>
            <w:r w:rsidRPr="007B2534">
              <w:rPr>
                <w:rFonts w:eastAsia="Calibri"/>
                <w:sz w:val="24"/>
                <w:szCs w:val="24"/>
              </w:rPr>
              <w:t>(далее – Протокол № 2 от 28.11.2019)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66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Оплата расходов на газификацию домовладения (квартиры)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67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140" w:type="pct"/>
          </w:tcPr>
          <w:p w:rsidR="00523B4D" w:rsidRPr="007B2534" w:rsidRDefault="00523B4D" w:rsidP="00297F4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68 к Протоколу № 1 </w:t>
            </w:r>
            <w:r w:rsidR="00297F47" w:rsidRPr="007B2534">
              <w:rPr>
                <w:rFonts w:eastAsia="Calibri"/>
                <w:sz w:val="24"/>
                <w:szCs w:val="24"/>
              </w:rPr>
              <w:t xml:space="preserve">от 15.02.2019 </w:t>
            </w:r>
            <w:bookmarkStart w:id="0" w:name="_GoBack"/>
            <w:bookmarkEnd w:id="0"/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  <w:r w:rsidRPr="007B2534">
              <w:rPr>
                <w:iCs/>
                <w:sz w:val="24"/>
                <w:szCs w:val="24"/>
              </w:rPr>
              <w:t>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1140" w:type="pct"/>
          </w:tcPr>
          <w:p w:rsidR="00523B4D" w:rsidRPr="007B2534" w:rsidRDefault="00523B4D" w:rsidP="004A3D42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4A3D42" w:rsidRPr="007B2534">
              <w:rPr>
                <w:rFonts w:eastAsia="Calibri"/>
                <w:sz w:val="24"/>
                <w:szCs w:val="24"/>
              </w:rPr>
              <w:t>35 к Протоколу № 1 от 30.03.2021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B2534">
              <w:rPr>
                <w:bCs/>
                <w:sz w:val="24"/>
                <w:szCs w:val="24"/>
              </w:rPr>
              <w:t>Назначение и выплата пособия по беременности и родам</w:t>
            </w:r>
          </w:p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70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71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72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Назначение и выплата пособия по уходу за ребенком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73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74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Прием документов для зачисления граждан на 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75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trHeight w:val="1156"/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keepNext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  <w:lang w:eastAsia="ar-SA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76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77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78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79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57 к Протоколу № 2 </w:t>
            </w:r>
            <w:r w:rsidR="0049249F" w:rsidRPr="007B2534">
              <w:rPr>
                <w:rFonts w:eastAsia="Calibri"/>
                <w:sz w:val="24"/>
                <w:szCs w:val="24"/>
              </w:rPr>
              <w:t>от 28.11.2019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40" w:type="pct"/>
          </w:tcPr>
          <w:p w:rsidR="00523B4D" w:rsidRPr="007B2534" w:rsidRDefault="00523B4D" w:rsidP="00517B7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517B77" w:rsidRPr="007B2534">
              <w:rPr>
                <w:rFonts w:eastAsia="Calibri"/>
                <w:sz w:val="24"/>
                <w:szCs w:val="24"/>
              </w:rPr>
              <w:t>41 к Протоколу № 1 от 30.03.2021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82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Выплата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  <w:r w:rsidRPr="007B2534">
              <w:rPr>
                <w:iCs/>
                <w:sz w:val="24"/>
                <w:szCs w:val="24"/>
              </w:rPr>
              <w:t>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  <w:tc>
          <w:tcPr>
            <w:tcW w:w="1140" w:type="pct"/>
          </w:tcPr>
          <w:p w:rsidR="00523B4D" w:rsidRPr="007B2534" w:rsidRDefault="00523B4D" w:rsidP="004A3D42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4A3D42" w:rsidRPr="007B2534">
              <w:rPr>
                <w:rFonts w:eastAsia="Calibri"/>
                <w:sz w:val="24"/>
                <w:szCs w:val="24"/>
              </w:rPr>
              <w:t>36 к Протоколу № 1 от 30.03.2021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Выдача гражданам направлений на медико-социальную экспертизу</w:t>
            </w:r>
          </w:p>
        </w:tc>
        <w:tc>
          <w:tcPr>
            <w:tcW w:w="1140" w:type="pct"/>
          </w:tcPr>
          <w:p w:rsidR="00517B77" w:rsidRPr="007B2534" w:rsidRDefault="00523B4D" w:rsidP="004A3D42">
            <w:pPr>
              <w:jc w:val="both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517B77" w:rsidRPr="007B2534">
              <w:rPr>
                <w:rFonts w:eastAsia="Calibri"/>
                <w:sz w:val="24"/>
                <w:szCs w:val="24"/>
              </w:rPr>
              <w:t>43</w:t>
            </w:r>
            <w:r w:rsidRPr="007B2534">
              <w:rPr>
                <w:rFonts w:eastAsia="Calibri"/>
                <w:sz w:val="24"/>
                <w:szCs w:val="24"/>
              </w:rPr>
              <w:t xml:space="preserve"> к</w:t>
            </w:r>
            <w:r w:rsidR="00517B77" w:rsidRPr="007B2534">
              <w:rPr>
                <w:rFonts w:eastAsia="Calibri"/>
                <w:sz w:val="24"/>
                <w:szCs w:val="24"/>
              </w:rPr>
              <w:t xml:space="preserve"> Протоколу № 1 от 30.03.2021</w:t>
            </w:r>
          </w:p>
          <w:p w:rsidR="00517B77" w:rsidRPr="007B2534" w:rsidRDefault="00517B77" w:rsidP="004A3D4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17B77" w:rsidRPr="007B2534" w:rsidRDefault="00523B4D" w:rsidP="00517B77">
            <w:pPr>
              <w:jc w:val="both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23B4D" w:rsidRPr="007B2534" w:rsidRDefault="00523B4D" w:rsidP="004A3D42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 xml:space="preserve">Выплата </w:t>
            </w:r>
            <w:r w:rsidRPr="007B2534">
              <w:rPr>
                <w:bCs/>
                <w:color w:val="000000"/>
                <w:sz w:val="24"/>
                <w:szCs w:val="24"/>
              </w:rPr>
              <w:t>инвалидам (в том числе детям-инвалидам), имеющим транспортные средства в соответствии с медицинскими показаниями, или их законным представителям  компенсации уплаченной ими страховой  премии по договору обязательного  страхования  гражданской  ответственности  владельцев транспортных средств</w:t>
            </w:r>
          </w:p>
        </w:tc>
        <w:tc>
          <w:tcPr>
            <w:tcW w:w="1140" w:type="pct"/>
          </w:tcPr>
          <w:p w:rsidR="00517B77" w:rsidRPr="007B2534" w:rsidRDefault="00523B4D" w:rsidP="00517B77">
            <w:pPr>
              <w:jc w:val="both"/>
              <w:rPr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517B77" w:rsidRPr="007B2534">
              <w:rPr>
                <w:rFonts w:eastAsia="Calibri"/>
                <w:sz w:val="24"/>
                <w:szCs w:val="24"/>
              </w:rPr>
              <w:t>44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  <w:r w:rsidR="00517B77" w:rsidRPr="007B2534">
              <w:rPr>
                <w:sz w:val="24"/>
                <w:szCs w:val="24"/>
              </w:rPr>
              <w:t xml:space="preserve">к </w:t>
            </w:r>
          </w:p>
          <w:p w:rsidR="00517B77" w:rsidRPr="007B2534" w:rsidRDefault="00517B77" w:rsidP="00517B77">
            <w:pPr>
              <w:jc w:val="both"/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Протоколу № 1 от 30.03.2021</w:t>
            </w:r>
          </w:p>
          <w:p w:rsidR="00517B77" w:rsidRPr="007B2534" w:rsidRDefault="00517B77" w:rsidP="00517B77">
            <w:pPr>
              <w:jc w:val="both"/>
              <w:rPr>
                <w:sz w:val="24"/>
                <w:szCs w:val="24"/>
              </w:rPr>
            </w:pPr>
          </w:p>
          <w:p w:rsidR="00523B4D" w:rsidRPr="007B2534" w:rsidRDefault="00523B4D" w:rsidP="00517B7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 гражданам</w:t>
            </w:r>
            <w:r w:rsidRPr="007B2534">
              <w:rPr>
                <w:color w:val="000000"/>
                <w:sz w:val="24"/>
                <w:szCs w:val="24"/>
              </w:rPr>
              <w:t xml:space="preserve"> единовременной</w:t>
            </w:r>
            <w:r w:rsidRPr="007B2534">
              <w:rPr>
                <w:iCs/>
                <w:sz w:val="24"/>
                <w:szCs w:val="24"/>
              </w:rPr>
              <w:t xml:space="preserve"> компенсации за вред здоровью, нанесенный вследствие чернобыльской  катастрофы</w:t>
            </w:r>
            <w:r w:rsidRPr="007B25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4A3D42" w:rsidRPr="007B2534" w:rsidRDefault="004A3D42" w:rsidP="004A3D42">
            <w:pPr>
              <w:rPr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Приложение № 33</w:t>
            </w:r>
          </w:p>
          <w:p w:rsidR="00523B4D" w:rsidRPr="007B2534" w:rsidRDefault="00517B77" w:rsidP="00517B77">
            <w:pPr>
              <w:rPr>
                <w:color w:val="FF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К Протоколу № 1 от 31.03.2021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sz w:val="24"/>
                <w:szCs w:val="24"/>
              </w:rPr>
              <w:t>Предоставление</w:t>
            </w:r>
            <w:r w:rsidRPr="007B2534">
              <w:rPr>
                <w:sz w:val="24"/>
                <w:szCs w:val="24"/>
              </w:rPr>
              <w:t xml:space="preserve"> единовременной</w:t>
            </w:r>
            <w:r w:rsidRPr="007B2534">
              <w:rPr>
                <w:iCs/>
                <w:sz w:val="24"/>
                <w:szCs w:val="24"/>
              </w:rPr>
              <w:t xml:space="preserve">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color w:val="FF0000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88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  <w:r w:rsidRPr="007B2534">
              <w:rPr>
                <w:iCs/>
                <w:sz w:val="24"/>
                <w:szCs w:val="24"/>
              </w:rPr>
              <w:t>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140" w:type="pct"/>
          </w:tcPr>
          <w:p w:rsidR="0049249F" w:rsidRPr="007B2534" w:rsidRDefault="00523B4D" w:rsidP="0049249F">
            <w:pPr>
              <w:jc w:val="both"/>
              <w:rPr>
                <w:color w:val="FF0000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61 </w:t>
            </w:r>
            <w:r w:rsidR="0049249F" w:rsidRPr="007B2534">
              <w:rPr>
                <w:rFonts w:eastAsia="Calibri"/>
                <w:sz w:val="24"/>
                <w:szCs w:val="24"/>
              </w:rPr>
              <w:t>к Протоколу № 2 от 28.11.2019</w:t>
            </w:r>
          </w:p>
          <w:p w:rsidR="00523B4D" w:rsidRPr="007B2534" w:rsidRDefault="00523B4D" w:rsidP="00517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Назначение ежемесячной денежной компенсации в</w:t>
            </w:r>
            <w:r w:rsidRPr="007B2534">
              <w:rPr>
                <w:iCs/>
                <w:sz w:val="24"/>
                <w:szCs w:val="24"/>
              </w:rPr>
              <w:t xml:space="preserve"> возмещение вреда военнослужащим</w:t>
            </w:r>
            <w:r w:rsidRPr="007B2534">
              <w:rPr>
                <w:sz w:val="24"/>
                <w:szCs w:val="24"/>
              </w:rPr>
              <w:t>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140" w:type="pct"/>
          </w:tcPr>
          <w:p w:rsidR="00523B4D" w:rsidRPr="007B2534" w:rsidRDefault="00523B4D" w:rsidP="00517B77">
            <w:pPr>
              <w:jc w:val="both"/>
              <w:rPr>
                <w:color w:val="FF0000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517B77" w:rsidRPr="007B2534">
              <w:rPr>
                <w:rFonts w:eastAsia="Calibri"/>
                <w:sz w:val="24"/>
                <w:szCs w:val="24"/>
              </w:rPr>
              <w:t>42</w:t>
            </w:r>
            <w:r w:rsidRPr="007B2534">
              <w:rPr>
                <w:rFonts w:eastAsia="Calibri"/>
                <w:sz w:val="24"/>
                <w:szCs w:val="24"/>
              </w:rPr>
              <w:t xml:space="preserve"> к Протоколу № 1 </w:t>
            </w:r>
            <w:r w:rsidR="00517B77" w:rsidRPr="007B2534">
              <w:rPr>
                <w:rFonts w:eastAsia="Calibri"/>
                <w:sz w:val="24"/>
                <w:szCs w:val="24"/>
              </w:rPr>
              <w:t>от 30.03.2021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color w:val="FF0000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62 к Протоколу № 2 </w:t>
            </w:r>
            <w:r w:rsidR="0049249F" w:rsidRPr="007B2534">
              <w:rPr>
                <w:rFonts w:eastAsia="Calibri"/>
                <w:sz w:val="24"/>
                <w:szCs w:val="24"/>
              </w:rPr>
              <w:t>от 28.11.2019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  <w:r w:rsidRPr="007B2534">
              <w:rPr>
                <w:iCs/>
                <w:sz w:val="24"/>
                <w:szCs w:val="24"/>
              </w:rPr>
              <w:t>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92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  <w:r w:rsidRPr="007B2534">
              <w:rPr>
                <w:iCs/>
                <w:sz w:val="24"/>
                <w:szCs w:val="24"/>
              </w:rPr>
              <w:t>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93 к Протоколу № 1 </w:t>
            </w:r>
            <w:r w:rsidR="0049249F" w:rsidRPr="007B2534">
              <w:rPr>
                <w:rFonts w:eastAsia="Calibri"/>
                <w:sz w:val="24"/>
                <w:szCs w:val="24"/>
              </w:rPr>
              <w:t>от 15.02.2019</w:t>
            </w:r>
            <w:r w:rsidRPr="007B25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1140" w:type="pct"/>
          </w:tcPr>
          <w:p w:rsidR="00523B4D" w:rsidRPr="007B2534" w:rsidRDefault="00523B4D" w:rsidP="0049249F">
            <w:pPr>
              <w:jc w:val="both"/>
              <w:rPr>
                <w:rFonts w:eastAsia="Calibri"/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63 к Протоколу № 2 </w:t>
            </w:r>
            <w:r w:rsidR="0049249F" w:rsidRPr="007B2534">
              <w:rPr>
                <w:rFonts w:eastAsia="Calibri"/>
                <w:sz w:val="24"/>
                <w:szCs w:val="24"/>
              </w:rPr>
              <w:t>от 28.11.2019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B2534">
              <w:rPr>
                <w:bCs/>
                <w:color w:val="000000"/>
                <w:sz w:val="24"/>
                <w:szCs w:val="24"/>
              </w:rPr>
              <w:t>Предоставление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  <w:r w:rsidRPr="007B2534">
              <w:rPr>
                <w:iCs/>
                <w:sz w:val="24"/>
                <w:szCs w:val="24"/>
              </w:rPr>
              <w:t>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1140" w:type="pct"/>
          </w:tcPr>
          <w:p w:rsidR="00523B4D" w:rsidRPr="007B2534" w:rsidRDefault="00523B4D" w:rsidP="0049249F">
            <w:pPr>
              <w:rPr>
                <w:sz w:val="24"/>
                <w:szCs w:val="24"/>
              </w:rPr>
            </w:pPr>
            <w:r w:rsidRPr="007B2534">
              <w:rPr>
                <w:rFonts w:eastAsia="Calibri"/>
                <w:sz w:val="24"/>
                <w:szCs w:val="24"/>
              </w:rPr>
              <w:t xml:space="preserve">Приложение № 64 к Протоколу № 2 </w:t>
            </w:r>
            <w:r w:rsidR="0049249F" w:rsidRPr="007B2534">
              <w:rPr>
                <w:rFonts w:eastAsia="Calibri"/>
                <w:sz w:val="24"/>
                <w:szCs w:val="24"/>
              </w:rPr>
              <w:t>от 28.11.2019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sz w:val="24"/>
                <w:szCs w:val="24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1140" w:type="pct"/>
          </w:tcPr>
          <w:p w:rsidR="00523B4D" w:rsidRPr="007B2534" w:rsidRDefault="00523B4D" w:rsidP="00517B7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517B77" w:rsidRPr="007B2534">
              <w:rPr>
                <w:color w:val="000000"/>
                <w:sz w:val="24"/>
                <w:szCs w:val="24"/>
              </w:rPr>
              <w:t>45 к Протоколу № 1 от 30.03.2021</w:t>
            </w:r>
            <w:r w:rsidRPr="007B25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23B4D" w:rsidRPr="007B2534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 xml:space="preserve">Предоставление ежегодной денежной выплаты гражданам, награжденным нагрудным знаком «Почетный донор СССР», «Почетный донор России» </w:t>
            </w:r>
          </w:p>
        </w:tc>
        <w:tc>
          <w:tcPr>
            <w:tcW w:w="1140" w:type="pct"/>
          </w:tcPr>
          <w:p w:rsidR="00523B4D" w:rsidRPr="007B2534" w:rsidRDefault="00523B4D" w:rsidP="005848E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>Приложение № 55 к Протоколу № 2</w:t>
            </w:r>
            <w:r w:rsidR="0049249F" w:rsidRPr="007B2534">
              <w:rPr>
                <w:rFonts w:eastAsia="Calibri"/>
                <w:sz w:val="24"/>
                <w:szCs w:val="24"/>
              </w:rPr>
              <w:t xml:space="preserve"> от 28.11.2019</w:t>
            </w:r>
          </w:p>
        </w:tc>
      </w:tr>
      <w:tr w:rsidR="00523B4D" w:rsidRPr="003A2F7F" w:rsidTr="004A3D42">
        <w:trPr>
          <w:jc w:val="center"/>
        </w:trPr>
        <w:tc>
          <w:tcPr>
            <w:tcW w:w="324" w:type="pct"/>
            <w:vAlign w:val="center"/>
          </w:tcPr>
          <w:p w:rsidR="00523B4D" w:rsidRPr="007B2534" w:rsidRDefault="00523B4D" w:rsidP="00523B4D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3B4D" w:rsidRPr="007B2534" w:rsidRDefault="00523B4D" w:rsidP="005848E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B2534">
              <w:rPr>
                <w:snapToGrid w:val="0"/>
                <w:color w:val="000000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523B4D" w:rsidRPr="007B2534" w:rsidRDefault="00523B4D" w:rsidP="005848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</w:tcPr>
          <w:p w:rsidR="00523B4D" w:rsidRPr="00D51045" w:rsidRDefault="00D51045" w:rsidP="005848E6">
            <w:pPr>
              <w:widowControl w:val="0"/>
              <w:outlineLvl w:val="0"/>
              <w:rPr>
                <w:color w:val="000000"/>
                <w:sz w:val="24"/>
                <w:szCs w:val="24"/>
              </w:rPr>
            </w:pPr>
            <w:r w:rsidRPr="007B2534">
              <w:rPr>
                <w:color w:val="000000"/>
                <w:sz w:val="24"/>
                <w:szCs w:val="24"/>
              </w:rPr>
              <w:t xml:space="preserve">Приложение № 6 к </w:t>
            </w:r>
            <w:r w:rsidRPr="007B2534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 xml:space="preserve">Соглашению </w:t>
            </w:r>
            <w:r w:rsidRPr="007B2534">
              <w:rPr>
                <w:rFonts w:eastAsia="Arial Unicode MS"/>
                <w:sz w:val="24"/>
                <w:szCs w:val="24"/>
                <w:u w:color="000000"/>
              </w:rPr>
              <w:t xml:space="preserve">о взаимодействии </w:t>
            </w:r>
            <w:r w:rsidRPr="007B2534">
              <w:rPr>
                <w:rFonts w:eastAsia="Arial Unicode MS"/>
                <w:sz w:val="24"/>
                <w:szCs w:val="24"/>
                <w:u w:color="31849B"/>
              </w:rPr>
              <w:t xml:space="preserve">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министерством труда и социального развития Ростовской области </w:t>
            </w:r>
            <w:r w:rsidRPr="007B2534">
              <w:rPr>
                <w:rFonts w:eastAsia="Arial Unicode MS"/>
                <w:sz w:val="24"/>
                <w:szCs w:val="24"/>
                <w:u w:color="31849B"/>
                <w:lang w:eastAsia="en-US"/>
              </w:rPr>
              <w:t xml:space="preserve">от 15 марта 2019 г. № С-1 </w:t>
            </w:r>
            <w:r w:rsidRPr="007B2534">
              <w:rPr>
                <w:rFonts w:eastAsia="Arial Unicode MS"/>
                <w:sz w:val="24"/>
                <w:szCs w:val="24"/>
                <w:u w:color="31849B"/>
                <w:lang w:eastAsia="en-US"/>
              </w:rPr>
              <w:br/>
              <w:t>(в редакции дополнительного соглашения от 06.04.2021 № 4)</w:t>
            </w:r>
          </w:p>
        </w:tc>
      </w:tr>
    </w:tbl>
    <w:p w:rsidR="00D446F3" w:rsidRDefault="00D446F3"/>
    <w:sectPr w:rsidR="00D446F3" w:rsidSect="00523B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BA1"/>
    <w:multiLevelType w:val="hybridMultilevel"/>
    <w:tmpl w:val="B6D80B60"/>
    <w:lvl w:ilvl="0" w:tplc="A442059E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2"/>
    <w:rsid w:val="00297F47"/>
    <w:rsid w:val="0049249F"/>
    <w:rsid w:val="004A3D42"/>
    <w:rsid w:val="00517B77"/>
    <w:rsid w:val="00523B4D"/>
    <w:rsid w:val="006012A2"/>
    <w:rsid w:val="007B2534"/>
    <w:rsid w:val="00D446F3"/>
    <w:rsid w:val="00D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D4D5-4A60-4A8E-B350-E0FF9E30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6</cp:revision>
  <cp:lastPrinted>2021-04-16T05:53:00Z</cp:lastPrinted>
  <dcterms:created xsi:type="dcterms:W3CDTF">2021-04-15T12:42:00Z</dcterms:created>
  <dcterms:modified xsi:type="dcterms:W3CDTF">2021-04-16T06:18:00Z</dcterms:modified>
</cp:coreProperties>
</file>