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4D4E8F">
        <w:rPr>
          <w:rFonts w:ascii="Arial" w:hAnsi="Arial" w:cs="Arial"/>
          <w:b/>
          <w:bCs/>
          <w:color w:val="993300"/>
          <w:sz w:val="32"/>
          <w:szCs w:val="32"/>
          <w:u w:val="single"/>
        </w:rPr>
        <w:t>10</w:t>
      </w:r>
      <w:bookmarkStart w:id="0" w:name="_GoBack"/>
      <w:bookmarkEnd w:id="0"/>
      <w:r w:rsidR="00A57AA4">
        <w:rPr>
          <w:rFonts w:ascii="Arial" w:hAnsi="Arial" w:cs="Arial"/>
          <w:b/>
          <w:bCs/>
          <w:color w:val="993300"/>
          <w:sz w:val="32"/>
          <w:szCs w:val="32"/>
          <w:u w:val="single"/>
        </w:rPr>
        <w:t>.09</w:t>
      </w:r>
      <w:r w:rsidR="00001E7D" w:rsidRPr="004D6A5E">
        <w:rPr>
          <w:rFonts w:ascii="Arial" w:hAnsi="Arial" w:cs="Arial"/>
          <w:b/>
          <w:bCs/>
          <w:color w:val="993300"/>
          <w:sz w:val="32"/>
          <w:szCs w:val="32"/>
          <w:u w:val="single"/>
        </w:rPr>
        <w:t>.2024</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16"/>
        <w:gridCol w:w="3545"/>
        <w:gridCol w:w="2411"/>
        <w:gridCol w:w="2231"/>
        <w:gridCol w:w="1878"/>
      </w:tblGrid>
      <w:tr w:rsidR="00FD358E" w:rsidRPr="00AC0866" w:rsidTr="00B16397">
        <w:trPr>
          <w:trHeight w:val="318"/>
          <w:tblHeader/>
        </w:trPr>
        <w:tc>
          <w:tcPr>
            <w:tcW w:w="81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4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B16397">
        <w:trPr>
          <w:tblHeader/>
        </w:trPr>
        <w:tc>
          <w:tcPr>
            <w:tcW w:w="816" w:type="dxa"/>
            <w:shd w:val="clear" w:color="auto" w:fill="auto"/>
          </w:tcPr>
          <w:p w:rsidR="007F01C2" w:rsidRPr="00AC0866" w:rsidRDefault="007F01C2" w:rsidP="000E21B8">
            <w:pPr>
              <w:pStyle w:val="af5"/>
              <w:jc w:val="center"/>
              <w:rPr>
                <w:color w:val="993300"/>
                <w:sz w:val="22"/>
                <w:szCs w:val="22"/>
              </w:rPr>
            </w:pPr>
          </w:p>
        </w:tc>
        <w:tc>
          <w:tcPr>
            <w:tcW w:w="354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B16397">
        <w:tc>
          <w:tcPr>
            <w:tcW w:w="81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B16397">
        <w:trPr>
          <w:trHeight w:val="856"/>
        </w:trPr>
        <w:tc>
          <w:tcPr>
            <w:tcW w:w="81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B16397">
        <w:trPr>
          <w:trHeight w:val="1125"/>
        </w:trPr>
        <w:tc>
          <w:tcPr>
            <w:tcW w:w="81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B16397">
        <w:trPr>
          <w:trHeight w:val="1536"/>
        </w:trPr>
        <w:tc>
          <w:tcPr>
            <w:tcW w:w="81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B16397">
        <w:trPr>
          <w:trHeight w:val="2254"/>
        </w:trPr>
        <w:tc>
          <w:tcPr>
            <w:tcW w:w="81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4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B16397">
        <w:trPr>
          <w:trHeight w:val="1347"/>
        </w:trPr>
        <w:tc>
          <w:tcPr>
            <w:tcW w:w="81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4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B16397">
        <w:tc>
          <w:tcPr>
            <w:tcW w:w="81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4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B16397">
        <w:tc>
          <w:tcPr>
            <w:tcW w:w="81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w:t>
            </w:r>
            <w:r w:rsidRPr="00AC0866">
              <w:rPr>
                <w:color w:val="623B2A"/>
                <w:sz w:val="22"/>
                <w:szCs w:val="22"/>
              </w:rPr>
              <w:lastRenderedPageBreak/>
              <w:t xml:space="preserve">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xml:space="preserve">- за выдачу национального водительского удостоверения, в том </w:t>
            </w:r>
            <w:r w:rsidRPr="00BB0177">
              <w:rPr>
                <w:rFonts w:ascii="Arial" w:hAnsi="Arial" w:cs="Arial"/>
                <w:color w:val="623B2A"/>
                <w:sz w:val="18"/>
                <w:szCs w:val="18"/>
              </w:rPr>
              <w:lastRenderedPageBreak/>
              <w:t>числе взамен утраченного или пришедшего в негодность - 2000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-1600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дней</w:t>
            </w:r>
          </w:p>
        </w:tc>
      </w:tr>
      <w:tr w:rsidR="00FD358E" w:rsidRPr="00AC0866" w:rsidTr="00B16397">
        <w:tc>
          <w:tcPr>
            <w:tcW w:w="81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B16397">
        <w:tc>
          <w:tcPr>
            <w:tcW w:w="81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w:t>
            </w:r>
            <w:r w:rsidR="00342D84" w:rsidRPr="00BB0177">
              <w:rPr>
                <w:color w:val="623B2A"/>
                <w:sz w:val="20"/>
                <w:szCs w:val="22"/>
              </w:rPr>
              <w:lastRenderedPageBreak/>
              <w:t>помещения</w:t>
            </w:r>
          </w:p>
        </w:tc>
      </w:tr>
      <w:tr w:rsidR="00FD358E" w:rsidRPr="00AC0866" w:rsidTr="00B16397">
        <w:tc>
          <w:tcPr>
            <w:tcW w:w="81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B16397">
        <w:tc>
          <w:tcPr>
            <w:tcW w:w="81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4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071CFA">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по месту жительства составляет </w:t>
            </w:r>
            <w:r w:rsidRPr="00AC0866">
              <w:rPr>
                <w:rFonts w:ascii="Arial" w:hAnsi="Arial" w:cs="Arial"/>
                <w:color w:val="623B2A"/>
                <w:sz w:val="22"/>
                <w:szCs w:val="22"/>
              </w:rPr>
              <w:br/>
              <w:t>-</w:t>
            </w:r>
            <w:r w:rsidR="00071CFA">
              <w:rPr>
                <w:rFonts w:ascii="Arial" w:hAnsi="Arial" w:cs="Arial"/>
                <w:color w:val="623B2A"/>
                <w:sz w:val="22"/>
                <w:szCs w:val="22"/>
              </w:rPr>
              <w:t>42</w:t>
            </w:r>
            <w:r w:rsidRPr="00AC0866">
              <w:rPr>
                <w:rFonts w:ascii="Arial" w:hAnsi="Arial" w:cs="Arial"/>
                <w:color w:val="623B2A"/>
                <w:sz w:val="22"/>
                <w:szCs w:val="22"/>
              </w:rPr>
              <w:t>0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B16397">
        <w:tc>
          <w:tcPr>
            <w:tcW w:w="81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4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B16397">
        <w:tc>
          <w:tcPr>
            <w:tcW w:w="81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 xml:space="preserve">3 месяца - при оформлении паспорта заявителю, имеющему (имевшему) допуск к сведениям особой важности или совершенно секретным сведениям, </w:t>
            </w:r>
            <w:r w:rsidRPr="00BB0177">
              <w:rPr>
                <w:color w:val="623B2A"/>
                <w:sz w:val="18"/>
                <w:szCs w:val="22"/>
              </w:rPr>
              <w:lastRenderedPageBreak/>
              <w:t>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B16397">
        <w:tc>
          <w:tcPr>
            <w:tcW w:w="81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4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B16397">
        <w:tc>
          <w:tcPr>
            <w:tcW w:w="81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r w:rsidRPr="0077404D">
              <w:rPr>
                <w:b/>
                <w:color w:val="993300"/>
                <w:sz w:val="22"/>
                <w:szCs w:val="22"/>
              </w:rPr>
              <w:t xml:space="preserve">Росреестр и </w:t>
            </w:r>
            <w:r w:rsidR="00845A37" w:rsidRPr="0077404D">
              <w:rPr>
                <w:b/>
                <w:color w:val="993300"/>
                <w:sz w:val="22"/>
                <w:szCs w:val="22"/>
              </w:rPr>
              <w:t>ППК Роскадастр</w:t>
            </w:r>
          </w:p>
        </w:tc>
      </w:tr>
      <w:tr w:rsidR="00FD358E" w:rsidRPr="00AC0866" w:rsidTr="00B16397">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государственная пошлина от 100 руб.</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до 60 000 руб.</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8) 1 рабочий день – выдача закладной в форме электронного 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lastRenderedPageBreak/>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B16397">
        <w:tc>
          <w:tcPr>
            <w:tcW w:w="81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в электронном виде: от 170 руб. до 1630 руб.;</w:t>
            </w:r>
          </w:p>
          <w:p w:rsidR="00CD75FE" w:rsidRPr="00AC0866" w:rsidRDefault="008C71DA" w:rsidP="000E21B8">
            <w:pPr>
              <w:pStyle w:val="af5"/>
              <w:jc w:val="center"/>
              <w:rPr>
                <w:color w:val="623B2A"/>
                <w:sz w:val="22"/>
                <w:szCs w:val="22"/>
              </w:rPr>
            </w:pPr>
            <w:r w:rsidRPr="00AC0866">
              <w:rPr>
                <w:color w:val="623B2A"/>
                <w:sz w:val="22"/>
                <w:szCs w:val="22"/>
              </w:rPr>
              <w:t>- на бумажном носителе: от 340 руб. до 5220 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B16397">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r w:rsidRPr="00AC0866">
              <w:rPr>
                <w:b/>
                <w:color w:val="993300"/>
                <w:spacing w:val="4"/>
                <w:sz w:val="22"/>
                <w:szCs w:val="22"/>
              </w:rPr>
              <w:t>Росимущество</w:t>
            </w:r>
          </w:p>
        </w:tc>
      </w:tr>
      <w:tr w:rsidR="00FD358E" w:rsidRPr="00AC0866" w:rsidTr="00B16397">
        <w:trPr>
          <w:trHeight w:val="1082"/>
        </w:trPr>
        <w:tc>
          <w:tcPr>
            <w:tcW w:w="81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B16397">
        <w:trPr>
          <w:trHeight w:val="1082"/>
        </w:trPr>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48303A" w:rsidRDefault="00A422C8" w:rsidP="000E21B8">
            <w:pPr>
              <w:jc w:val="center"/>
              <w:rPr>
                <w:rFonts w:ascii="Arial" w:hAnsi="Arial" w:cs="Arial"/>
                <w:color w:val="623B2A"/>
                <w:sz w:val="20"/>
                <w:szCs w:val="20"/>
              </w:rPr>
            </w:pPr>
            <w:r w:rsidRPr="0048303A">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AC0866" w:rsidRDefault="00A422C8" w:rsidP="00D32150">
            <w:pPr>
              <w:jc w:val="center"/>
              <w:rPr>
                <w:rFonts w:ascii="Arial" w:hAnsi="Arial" w:cs="Arial"/>
                <w:color w:val="623B2A"/>
                <w:sz w:val="22"/>
                <w:szCs w:val="22"/>
              </w:rPr>
            </w:pPr>
            <w:r w:rsidRPr="0048303A">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1878" w:type="dxa"/>
            <w:shd w:val="clear" w:color="auto" w:fill="EFE0DD"/>
            <w:vAlign w:val="center"/>
          </w:tcPr>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в 10-дневный срок</w:t>
            </w:r>
          </w:p>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с момента поступления документов в орган</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B16397">
        <w:trPr>
          <w:trHeight w:val="1410"/>
        </w:trPr>
        <w:tc>
          <w:tcPr>
            <w:tcW w:w="81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4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w:t>
            </w:r>
            <w:r w:rsidRPr="00AC0866">
              <w:rPr>
                <w:color w:val="623B2A"/>
                <w:sz w:val="22"/>
                <w:szCs w:val="22"/>
              </w:rPr>
              <w:lastRenderedPageBreak/>
              <w:t>компенсации расходов инвалидов на содержание и ветеринарное обслуживание собак-проводников).</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B16397">
        <w:trPr>
          <w:trHeight w:val="1706"/>
        </w:trPr>
        <w:tc>
          <w:tcPr>
            <w:tcW w:w="81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4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rPr>
          <w:trHeight w:val="1706"/>
        </w:trPr>
        <w:tc>
          <w:tcPr>
            <w:tcW w:w="81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rPr>
          <w:trHeight w:val="649"/>
        </w:trPr>
        <w:tc>
          <w:tcPr>
            <w:tcW w:w="81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B16397">
        <w:trPr>
          <w:trHeight w:val="1439"/>
        </w:trPr>
        <w:tc>
          <w:tcPr>
            <w:tcW w:w="81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B16397">
        <w:trPr>
          <w:trHeight w:val="1439"/>
        </w:trPr>
        <w:tc>
          <w:tcPr>
            <w:tcW w:w="81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4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4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 xml:space="preserve">Установление ежемесячной денежной выплаты отдельным </w:t>
            </w:r>
            <w:r w:rsidRPr="00AC0866">
              <w:rPr>
                <w:rFonts w:ascii="Arial" w:hAnsi="Arial" w:cs="Arial"/>
                <w:color w:val="623B2A"/>
                <w:sz w:val="22"/>
                <w:szCs w:val="22"/>
              </w:rPr>
              <w:lastRenderedPageBreak/>
              <w:t>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 xml:space="preserve">передача документов из </w:t>
            </w:r>
            <w:r w:rsidRPr="00AC0866">
              <w:rPr>
                <w:color w:val="623B2A"/>
                <w:sz w:val="22"/>
                <w:szCs w:val="22"/>
              </w:rPr>
              <w:lastRenderedPageBreak/>
              <w:t>МФЦ в Орган – 1 рабочий день со дня приема заявления;</w:t>
            </w:r>
          </w:p>
        </w:tc>
      </w:tr>
      <w:tr w:rsidR="00FD358E" w:rsidRPr="00AC0866" w:rsidTr="00B16397">
        <w:trPr>
          <w:trHeight w:val="2121"/>
        </w:trPr>
        <w:tc>
          <w:tcPr>
            <w:tcW w:w="81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4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7A203C" w:rsidRPr="00AC0866" w:rsidRDefault="007A203C" w:rsidP="007A203C">
            <w:pPr>
              <w:tabs>
                <w:tab w:val="left" w:pos="884"/>
              </w:tabs>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B16397">
        <w:trPr>
          <w:trHeight w:val="1459"/>
        </w:trPr>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граждан о предоставлении государственной социальной помощи в виде набора социальных услуг</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B16397">
        <w:trPr>
          <w:trHeight w:val="1012"/>
        </w:trPr>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Установление страховых пенсий, накопительной пенсии и пенсий по государственному пенсионному обеспечению</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2)передача результатов из Органа в МФЦ – 1 рабочий день</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Информирование граждан об отнесении к категории граждан предпенсионного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мер социальной поддержки, установленных 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 xml:space="preserve">Прием заявлений по регистрации и снятию с регистрационного учета страхователей – физических </w:t>
            </w:r>
            <w:r>
              <w:rPr>
                <w:rFonts w:ascii="Arial" w:hAnsi="Arial" w:cs="Arial"/>
                <w:color w:val="623B2A"/>
                <w:sz w:val="22"/>
                <w:szCs w:val="22"/>
              </w:rPr>
              <w:lastRenderedPageBreak/>
              <w:t>лиц, обязанных уплачивать 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 xml:space="preserve">передача документов из МФЦ в Орган – 1 рабочий день </w:t>
            </w:r>
            <w:r w:rsidRPr="00AC0866">
              <w:rPr>
                <w:color w:val="623B2A"/>
                <w:sz w:val="22"/>
                <w:szCs w:val="22"/>
              </w:rPr>
              <w:lastRenderedPageBreak/>
              <w:t>со дня приема заявления</w:t>
            </w:r>
          </w:p>
        </w:tc>
      </w:tr>
      <w:tr w:rsidR="007A203C" w:rsidRPr="00AC0866" w:rsidTr="00B16397">
        <w:tc>
          <w:tcPr>
            <w:tcW w:w="10881" w:type="dxa"/>
            <w:gridSpan w:val="5"/>
            <w:shd w:val="clear" w:color="auto" w:fill="auto"/>
            <w:vAlign w:val="center"/>
          </w:tcPr>
          <w:p w:rsidR="007A203C" w:rsidRPr="008E3067" w:rsidRDefault="007A203C" w:rsidP="007A203C">
            <w:pPr>
              <w:pStyle w:val="af5"/>
              <w:jc w:val="center"/>
              <w:rPr>
                <w:b/>
                <w:color w:val="943634" w:themeColor="accent2" w:themeShade="BF"/>
                <w:sz w:val="22"/>
                <w:szCs w:val="22"/>
              </w:rPr>
            </w:pPr>
            <w:r w:rsidRPr="008E3067">
              <w:rPr>
                <w:b/>
                <w:color w:val="943634" w:themeColor="accent2" w:themeShade="BF"/>
                <w:sz w:val="22"/>
                <w:szCs w:val="22"/>
              </w:rPr>
              <w:lastRenderedPageBreak/>
              <w:t>Главное управление Министерства юстиции Российской Федерации</w:t>
            </w:r>
          </w:p>
          <w:p w:rsidR="007A203C" w:rsidRPr="00AC0866" w:rsidRDefault="007A203C" w:rsidP="007A203C">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FD358E" w:rsidRPr="00AC0866" w:rsidTr="00B16397">
        <w:tc>
          <w:tcPr>
            <w:tcW w:w="81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4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sidRPr="008E3067">
              <w:rPr>
                <w:rFonts w:ascii="Arial" w:hAnsi="Arial" w:cs="Arial"/>
                <w:color w:val="623B2A"/>
                <w:sz w:val="22"/>
                <w:szCs w:val="22"/>
              </w:rPr>
              <w:t>Государственная услуга по проставлению апостиля на российских официальных документах, подлежащих вывозу за пределы территории Российской Федерации</w:t>
            </w:r>
          </w:p>
          <w:p w:rsidR="007A203C"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945D1B" w:rsidP="007A203C">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7A203C" w:rsidRPr="007B681D" w:rsidRDefault="007A203C" w:rsidP="007B681D">
            <w:pPr>
              <w:pStyle w:val="af5"/>
              <w:jc w:val="center"/>
              <w:rPr>
                <w:color w:val="623B2A"/>
                <w:sz w:val="22"/>
                <w:szCs w:val="22"/>
              </w:rPr>
            </w:pPr>
            <w:r w:rsidRPr="00444F8D">
              <w:rPr>
                <w:color w:val="623B2A"/>
                <w:sz w:val="22"/>
                <w:szCs w:val="22"/>
              </w:rPr>
              <w:t>передача документов из МФЦ в Орган – 1 рабочий день со дня приема заявления; принятие решения Органом о предоставлении услуги – 3 рабочих дня; передача результата услуги Органов в МФЦ – 1 рабочий день</w:t>
            </w:r>
          </w:p>
        </w:tc>
      </w:tr>
      <w:tr w:rsidR="00B82A28" w:rsidRPr="00AC0866" w:rsidTr="00B16397">
        <w:tc>
          <w:tcPr>
            <w:tcW w:w="10881" w:type="dxa"/>
            <w:gridSpan w:val="5"/>
            <w:shd w:val="clear" w:color="auto" w:fill="auto"/>
          </w:tcPr>
          <w:p w:rsidR="00104BE3" w:rsidRDefault="00104BE3" w:rsidP="004D6A5E">
            <w:pPr>
              <w:jc w:val="center"/>
              <w:rPr>
                <w:rFonts w:ascii="Arial" w:hAnsi="Arial" w:cs="Arial"/>
                <w:b/>
                <w:bCs/>
                <w:iCs/>
                <w:color w:val="993300"/>
              </w:rPr>
            </w:pPr>
            <w:r w:rsidRPr="004D6A5E">
              <w:rPr>
                <w:rFonts w:ascii="Arial" w:hAnsi="Arial" w:cs="Arial"/>
                <w:b/>
                <w:bCs/>
                <w:iCs/>
                <w:color w:val="993300"/>
              </w:rPr>
              <w:t>Государственные услуги органов исполнительной власти Ростовской области</w:t>
            </w:r>
          </w:p>
          <w:p w:rsidR="004D6A5E" w:rsidRPr="004D6A5E" w:rsidRDefault="004D6A5E" w:rsidP="004D6A5E">
            <w:pPr>
              <w:jc w:val="center"/>
              <w:rPr>
                <w:rFonts w:ascii="Arial" w:hAnsi="Arial" w:cs="Arial"/>
                <w:b/>
                <w:bCs/>
                <w:iCs/>
                <w:color w:val="993300"/>
              </w:rPr>
            </w:pPr>
          </w:p>
        </w:tc>
      </w:tr>
      <w:tr w:rsidR="00104BE3" w:rsidRPr="00AC0866" w:rsidTr="00B16397">
        <w:tc>
          <w:tcPr>
            <w:tcW w:w="10881" w:type="dxa"/>
            <w:gridSpan w:val="5"/>
            <w:shd w:val="clear" w:color="auto" w:fill="auto"/>
          </w:tcPr>
          <w:p w:rsidR="00104BE3" w:rsidRPr="00585810" w:rsidRDefault="00104BE3" w:rsidP="00B82A28">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center"/>
              <w:rPr>
                <w:color w:val="623B2A"/>
                <w:sz w:val="22"/>
                <w:szCs w:val="22"/>
              </w:rPr>
            </w:pPr>
          </w:p>
        </w:tc>
        <w:tc>
          <w:tcPr>
            <w:tcW w:w="3545" w:type="dxa"/>
            <w:shd w:val="clear" w:color="auto" w:fill="EFE0DD"/>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Выдача архивных справок на основании документов, находящихся на хранении в ведомственном архиве министерства общего и профессионального образования Ростовской области</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30</w:t>
            </w:r>
          </w:p>
          <w:p w:rsidR="00B82A28" w:rsidRPr="00AC0866" w:rsidRDefault="00B82A28" w:rsidP="00B82A28">
            <w:pPr>
              <w:pStyle w:val="af5"/>
              <w:jc w:val="center"/>
              <w:rPr>
                <w:b/>
                <w:color w:val="623B2A"/>
                <w:sz w:val="22"/>
                <w:szCs w:val="22"/>
              </w:rPr>
            </w:pPr>
            <w:r w:rsidRPr="00AC0866">
              <w:rPr>
                <w:color w:val="623B2A"/>
                <w:sz w:val="22"/>
                <w:szCs w:val="22"/>
              </w:rPr>
              <w:t>календарных дней</w:t>
            </w:r>
          </w:p>
        </w:tc>
      </w:tr>
      <w:tr w:rsidR="00B82A28" w:rsidRPr="00AC0866" w:rsidTr="00B16397">
        <w:tc>
          <w:tcPr>
            <w:tcW w:w="10881" w:type="dxa"/>
            <w:gridSpan w:val="5"/>
            <w:shd w:val="clear" w:color="auto" w:fill="EFE0DD"/>
          </w:tcPr>
          <w:p w:rsidR="00B82A28" w:rsidRPr="00AC0866" w:rsidRDefault="00B82A28" w:rsidP="00B82A28">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t>Министерство строительства, архитектуры и территориального развития Ростовской области</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b/>
                <w:color w:val="623B2A"/>
                <w:sz w:val="22"/>
                <w:szCs w:val="22"/>
              </w:rPr>
            </w:pPr>
            <w:r w:rsidRPr="00AC0866">
              <w:rPr>
                <w:color w:val="623B2A"/>
                <w:sz w:val="22"/>
                <w:szCs w:val="22"/>
              </w:rPr>
              <w:t>10 календарных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b/>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 xml:space="preserve">Предоставление разрешения на ввод в эксплуатацию в </w:t>
            </w:r>
            <w:r w:rsidRPr="00AC0866">
              <w:rPr>
                <w:rFonts w:ascii="Arial" w:hAnsi="Arial" w:cs="Arial"/>
                <w:color w:val="623B2A"/>
                <w:sz w:val="22"/>
                <w:szCs w:val="22"/>
              </w:rPr>
              <w:lastRenderedPageBreak/>
              <w:t>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B82A28" w:rsidRPr="00AC0866" w:rsidRDefault="00B82A28" w:rsidP="00B82A28">
            <w:pPr>
              <w:pStyle w:val="af5"/>
              <w:jc w:val="center"/>
              <w:rPr>
                <w:b/>
                <w:color w:val="623B2A"/>
                <w:sz w:val="22"/>
                <w:szCs w:val="22"/>
              </w:rPr>
            </w:pPr>
            <w:r w:rsidRPr="00AC0866">
              <w:rPr>
                <w:color w:val="623B2A"/>
                <w:sz w:val="22"/>
                <w:szCs w:val="22"/>
              </w:rPr>
              <w:t>10 календарных дней</w:t>
            </w:r>
          </w:p>
        </w:tc>
      </w:tr>
      <w:tr w:rsidR="00B82A28" w:rsidRPr="00AC0866" w:rsidTr="00B16397">
        <w:tc>
          <w:tcPr>
            <w:tcW w:w="10881" w:type="dxa"/>
            <w:gridSpan w:val="5"/>
            <w:shd w:val="clear" w:color="auto" w:fill="auto"/>
          </w:tcPr>
          <w:p w:rsidR="00B82A28" w:rsidRPr="00DB7C46" w:rsidRDefault="00B82A28" w:rsidP="00B82A28">
            <w:pPr>
              <w:jc w:val="center"/>
              <w:rPr>
                <w:rFonts w:ascii="Arial" w:hAnsi="Arial" w:cs="Arial"/>
                <w:b/>
                <w:color w:val="993300"/>
                <w:sz w:val="22"/>
                <w:szCs w:val="22"/>
              </w:rPr>
            </w:pPr>
            <w:r w:rsidRPr="00DB7C46">
              <w:rPr>
                <w:rFonts w:ascii="Arial" w:hAnsi="Arial" w:cs="Arial"/>
                <w:b/>
                <w:color w:val="993300"/>
                <w:sz w:val="22"/>
                <w:szCs w:val="22"/>
              </w:rPr>
              <w:lastRenderedPageBreak/>
              <w:t>Министерство экономического развития Ростовской области</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льгот по налогам инвесторам, осуществляющим реализацию инвестиционных проектов</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DB7C46" w:rsidRDefault="00B82A28" w:rsidP="00B82A28">
            <w:pPr>
              <w:pStyle w:val="af5"/>
              <w:jc w:val="center"/>
              <w:rPr>
                <w:b/>
                <w:color w:val="623B2A"/>
                <w:sz w:val="22"/>
                <w:szCs w:val="22"/>
              </w:rPr>
            </w:pPr>
            <w:r w:rsidRPr="00DB7C46">
              <w:rPr>
                <w:color w:val="623B2A"/>
                <w:sz w:val="22"/>
                <w:szCs w:val="22"/>
              </w:rPr>
              <w:t>не более</w:t>
            </w:r>
            <w:r w:rsidRPr="00DB7C46">
              <w:rPr>
                <w:color w:val="623B2A"/>
                <w:sz w:val="22"/>
                <w:szCs w:val="22"/>
              </w:rPr>
              <w:br/>
              <w:t>14 рабочих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субсидий субъектам инновационной деятельности малого и среднего предпринимательства</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DB7C46" w:rsidRDefault="00B82A28" w:rsidP="00B82A28">
            <w:pPr>
              <w:pStyle w:val="af5"/>
              <w:jc w:val="center"/>
              <w:rPr>
                <w:b/>
                <w:color w:val="623B2A"/>
                <w:sz w:val="22"/>
                <w:szCs w:val="22"/>
              </w:rPr>
            </w:pPr>
            <w:r w:rsidRPr="00DB7C46">
              <w:rPr>
                <w:color w:val="623B2A"/>
                <w:sz w:val="22"/>
                <w:szCs w:val="22"/>
              </w:rPr>
              <w:t>63 рабочих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субсидий организациям независимо от организационно-правовой 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tabs>
                <w:tab w:val="left" w:pos="980"/>
              </w:tabs>
              <w:jc w:val="center"/>
              <w:rPr>
                <w:rFonts w:ascii="Arial" w:hAnsi="Arial" w:cs="Arial"/>
                <w:color w:val="623B2A"/>
                <w:sz w:val="22"/>
                <w:szCs w:val="22"/>
              </w:rPr>
            </w:pPr>
            <w:r w:rsidRPr="00AC0866">
              <w:rPr>
                <w:rFonts w:ascii="Arial" w:hAnsi="Arial" w:cs="Arial"/>
                <w:color w:val="623B2A"/>
                <w:sz w:val="22"/>
                <w:szCs w:val="22"/>
              </w:rPr>
              <w:t>63 рабочих дня</w:t>
            </w:r>
          </w:p>
        </w:tc>
      </w:tr>
      <w:tr w:rsidR="00B82A28" w:rsidRPr="00AC0866" w:rsidTr="00B16397">
        <w:tc>
          <w:tcPr>
            <w:tcW w:w="10881" w:type="dxa"/>
            <w:gridSpan w:val="5"/>
            <w:shd w:val="clear" w:color="auto" w:fill="auto"/>
          </w:tcPr>
          <w:p w:rsidR="00B82A28" w:rsidRPr="00AC0866" w:rsidRDefault="00B82A28" w:rsidP="00B82A28">
            <w:pPr>
              <w:jc w:val="center"/>
              <w:rPr>
                <w:rFonts w:ascii="Arial" w:hAnsi="Arial" w:cs="Arial"/>
                <w:b/>
                <w:color w:val="993300"/>
                <w:sz w:val="22"/>
                <w:szCs w:val="22"/>
              </w:rPr>
            </w:pPr>
            <w:r w:rsidRPr="00AC0866">
              <w:rPr>
                <w:rFonts w:ascii="Arial" w:hAnsi="Arial" w:cs="Arial"/>
                <w:b/>
                <w:color w:val="993300"/>
                <w:sz w:val="22"/>
                <w:szCs w:val="22"/>
              </w:rPr>
              <w:t>Министерство природных ресурсов и экологии Ростовской области</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b/>
                <w:color w:val="623B2A"/>
                <w:sz w:val="22"/>
                <w:szCs w:val="22"/>
              </w:rPr>
            </w:pPr>
            <w:r w:rsidRPr="00AC0866">
              <w:rPr>
                <w:color w:val="623B2A"/>
                <w:sz w:val="22"/>
                <w:szCs w:val="22"/>
              </w:rPr>
              <w:t>30 календарных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b/>
                <w:color w:val="623B2A"/>
                <w:sz w:val="22"/>
                <w:szCs w:val="22"/>
              </w:rPr>
            </w:pPr>
            <w:r w:rsidRPr="00AC0866">
              <w:rPr>
                <w:color w:val="623B2A"/>
                <w:sz w:val="22"/>
                <w:szCs w:val="22"/>
              </w:rPr>
              <w:t>30 календарных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52-95 рабочих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color w:val="623B2A"/>
                <w:sz w:val="22"/>
                <w:szCs w:val="22"/>
              </w:rPr>
            </w:pPr>
            <w:r w:rsidRPr="00AC0866">
              <w:rPr>
                <w:color w:val="623B2A"/>
                <w:sz w:val="22"/>
                <w:szCs w:val="22"/>
              </w:rPr>
              <w:t>90 рабочих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90 рабочих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color w:val="623B2A"/>
                <w:sz w:val="22"/>
                <w:szCs w:val="22"/>
              </w:rPr>
            </w:pPr>
            <w:r w:rsidRPr="00AC0866">
              <w:rPr>
                <w:color w:val="623B2A"/>
                <w:sz w:val="22"/>
                <w:szCs w:val="22"/>
              </w:rPr>
              <w:t>60 рабочих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 xml:space="preserve">5 рабочих дней </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bCs/>
                <w:color w:val="623B2A"/>
                <w:sz w:val="22"/>
                <w:szCs w:val="22"/>
              </w:rPr>
            </w:pPr>
            <w:r w:rsidRPr="00AC0866">
              <w:rPr>
                <w:rFonts w:ascii="Arial" w:hAnsi="Arial" w:cs="Arial"/>
                <w:bCs/>
                <w:color w:val="623B2A"/>
                <w:sz w:val="22"/>
                <w:szCs w:val="22"/>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 за предоставление разрешения на добычу объектов животного мира - 650 руб;</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Сбор за пользование объектами животного мира (ставки сбора за каждый объект животного мира) устанавливаются (если иное не установлено) пунктами 2 и 3. статьи 333.3.НК РФ</w:t>
            </w:r>
          </w:p>
          <w:p w:rsidR="00B82A28" w:rsidRPr="00AC0866" w:rsidRDefault="00B82A28" w:rsidP="00B82A28">
            <w:pPr>
              <w:jc w:val="center"/>
              <w:rPr>
                <w:rFonts w:ascii="Arial" w:hAnsi="Arial" w:cs="Arial"/>
                <w:color w:val="623B2A"/>
                <w:sz w:val="22"/>
                <w:szCs w:val="22"/>
              </w:rPr>
            </w:pP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5 рабочих дней</w:t>
            </w:r>
          </w:p>
        </w:tc>
      </w:tr>
      <w:tr w:rsidR="00B82A28" w:rsidRPr="00AC0866" w:rsidTr="00B16397">
        <w:tc>
          <w:tcPr>
            <w:tcW w:w="10881" w:type="dxa"/>
            <w:gridSpan w:val="5"/>
            <w:shd w:val="clear" w:color="auto" w:fill="auto"/>
            <w:vAlign w:val="center"/>
          </w:tcPr>
          <w:p w:rsidR="00B82A28" w:rsidRPr="00AC0866" w:rsidRDefault="00B82A28" w:rsidP="00963A4E">
            <w:pPr>
              <w:jc w:val="center"/>
              <w:rPr>
                <w:rFonts w:ascii="Arial" w:hAnsi="Arial" w:cs="Arial"/>
                <w:b/>
                <w:color w:val="993300"/>
                <w:sz w:val="22"/>
                <w:szCs w:val="22"/>
              </w:rPr>
            </w:pPr>
            <w:r w:rsidRPr="00AC0866">
              <w:rPr>
                <w:rFonts w:ascii="Arial" w:hAnsi="Arial" w:cs="Arial"/>
                <w:b/>
                <w:color w:val="993300"/>
                <w:sz w:val="22"/>
                <w:szCs w:val="22"/>
              </w:rPr>
              <w:t>Комитет по молодежной политике Ростовской области</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5 рабочих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color w:val="623B2A"/>
                <w:sz w:val="22"/>
                <w:szCs w:val="22"/>
              </w:rPr>
            </w:pPr>
            <w:r w:rsidRPr="00AC0866">
              <w:rPr>
                <w:color w:val="623B2A"/>
                <w:sz w:val="22"/>
                <w:szCs w:val="22"/>
              </w:rPr>
              <w:t>18 рабочих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8219FF">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b/>
                <w:color w:val="623B2A"/>
                <w:sz w:val="22"/>
                <w:szCs w:val="22"/>
              </w:rPr>
            </w:pPr>
            <w:r w:rsidRPr="00AC0866">
              <w:rPr>
                <w:color w:val="623B2A"/>
                <w:sz w:val="22"/>
                <w:szCs w:val="22"/>
              </w:rPr>
              <w:t>28 рабочих дней</w:t>
            </w:r>
          </w:p>
        </w:tc>
      </w:tr>
      <w:tr w:rsidR="00B82A28" w:rsidRPr="00AC0866" w:rsidTr="00B16397">
        <w:tc>
          <w:tcPr>
            <w:tcW w:w="10881" w:type="dxa"/>
            <w:gridSpan w:val="5"/>
            <w:shd w:val="clear" w:color="auto" w:fill="auto"/>
          </w:tcPr>
          <w:p w:rsidR="00B82A28" w:rsidRPr="00AC0866" w:rsidRDefault="00B82A28" w:rsidP="00B82A28">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B82A28" w:rsidRPr="00AC0866" w:rsidRDefault="00B82A28" w:rsidP="00B82A28">
            <w:pPr>
              <w:rPr>
                <w:rFonts w:ascii="Arial" w:hAnsi="Arial" w:cs="Arial"/>
                <w:color w:val="623B2A"/>
                <w:sz w:val="22"/>
                <w:szCs w:val="22"/>
              </w:rPr>
            </w:pP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b/>
                <w:color w:val="623B2A"/>
                <w:sz w:val="22"/>
                <w:szCs w:val="22"/>
              </w:rPr>
            </w:pPr>
            <w:r w:rsidRPr="00AC0866">
              <w:rPr>
                <w:color w:val="623B2A"/>
                <w:sz w:val="22"/>
                <w:szCs w:val="22"/>
              </w:rPr>
              <w:t>10 рабочих дней</w:t>
            </w:r>
          </w:p>
        </w:tc>
      </w:tr>
      <w:tr w:rsidR="00B82A28" w:rsidRPr="00AC0866" w:rsidTr="00B16397">
        <w:tc>
          <w:tcPr>
            <w:tcW w:w="10881" w:type="dxa"/>
            <w:gridSpan w:val="5"/>
            <w:shd w:val="clear" w:color="auto" w:fill="auto"/>
          </w:tcPr>
          <w:p w:rsidR="00B82A28" w:rsidRPr="00AC0866" w:rsidRDefault="00B82A28" w:rsidP="00B82A28">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B82A28" w:rsidRPr="00BB0177" w:rsidRDefault="00B82A28" w:rsidP="00776A7A">
            <w:pPr>
              <w:pStyle w:val="af5"/>
              <w:jc w:val="center"/>
              <w:rPr>
                <w:color w:val="623B2A"/>
                <w:sz w:val="20"/>
                <w:szCs w:val="22"/>
              </w:rPr>
            </w:pPr>
            <w:r w:rsidRPr="00BB0177">
              <w:rPr>
                <w:color w:val="623B2A"/>
                <w:sz w:val="20"/>
                <w:szCs w:val="22"/>
              </w:rPr>
              <w:t>30 календарных дней.</w:t>
            </w:r>
          </w:p>
          <w:p w:rsidR="00B82A28" w:rsidRPr="00AC0866" w:rsidRDefault="00B82A28" w:rsidP="00776A7A">
            <w:pPr>
              <w:pStyle w:val="af5"/>
              <w:jc w:val="center"/>
              <w:rPr>
                <w:color w:val="623B2A"/>
                <w:sz w:val="22"/>
                <w:szCs w:val="22"/>
              </w:rPr>
            </w:pPr>
            <w:r w:rsidRPr="00BB0177">
              <w:rPr>
                <w:color w:val="623B2A"/>
                <w:sz w:val="20"/>
                <w:szCs w:val="22"/>
              </w:rPr>
              <w:t>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B82A28" w:rsidRPr="00AC0866" w:rsidTr="00B16397">
        <w:tc>
          <w:tcPr>
            <w:tcW w:w="10881" w:type="dxa"/>
            <w:gridSpan w:val="5"/>
            <w:shd w:val="clear" w:color="auto" w:fill="auto"/>
            <w:vAlign w:val="center"/>
          </w:tcPr>
          <w:p w:rsidR="00B82A28" w:rsidRPr="00AC0866" w:rsidRDefault="00B82A28" w:rsidP="00B82A28">
            <w:pPr>
              <w:pStyle w:val="af5"/>
              <w:jc w:val="center"/>
              <w:rPr>
                <w:color w:val="623B2A"/>
                <w:sz w:val="22"/>
                <w:szCs w:val="22"/>
              </w:rPr>
            </w:pPr>
            <w:r w:rsidRPr="00AC0866">
              <w:rPr>
                <w:b/>
                <w:color w:val="993300"/>
                <w:sz w:val="22"/>
                <w:szCs w:val="22"/>
              </w:rPr>
              <w:lastRenderedPageBreak/>
              <w:t>Департамент по предупреждению и ликвидации чрезвычайных ситуаций Ростовской области</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B82A28" w:rsidRPr="00BB0177" w:rsidRDefault="00B82A28" w:rsidP="00B82A28">
            <w:pPr>
              <w:pStyle w:val="af5"/>
              <w:jc w:val="center"/>
              <w:rPr>
                <w:iCs/>
                <w:color w:val="623B2A"/>
                <w:sz w:val="20"/>
                <w:szCs w:val="22"/>
              </w:rPr>
            </w:pPr>
            <w:r w:rsidRPr="00BB0177">
              <w:rPr>
                <w:iCs/>
                <w:color w:val="623B2A"/>
                <w:sz w:val="20"/>
                <w:szCs w:val="22"/>
              </w:rPr>
              <w:t>11 календарных дней</w:t>
            </w:r>
          </w:p>
          <w:p w:rsidR="00B82A28" w:rsidRPr="00AC0866" w:rsidRDefault="00B82A28" w:rsidP="00B82A28">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B82A28" w:rsidRPr="00BB0177" w:rsidRDefault="00B82A28" w:rsidP="00B82A28">
            <w:pPr>
              <w:pStyle w:val="af5"/>
              <w:jc w:val="center"/>
              <w:rPr>
                <w:iCs/>
                <w:color w:val="623B2A"/>
                <w:sz w:val="20"/>
                <w:szCs w:val="22"/>
              </w:rPr>
            </w:pPr>
            <w:r w:rsidRPr="00BB0177">
              <w:rPr>
                <w:iCs/>
                <w:color w:val="623B2A"/>
                <w:sz w:val="20"/>
                <w:szCs w:val="22"/>
              </w:rPr>
              <w:t>11 календарных дней</w:t>
            </w:r>
          </w:p>
          <w:p w:rsidR="00B82A28" w:rsidRPr="00AC0866" w:rsidRDefault="00B82A28" w:rsidP="00B82A28">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B82A28" w:rsidRPr="00AC0866" w:rsidTr="00B16397">
        <w:tc>
          <w:tcPr>
            <w:tcW w:w="10881" w:type="dxa"/>
            <w:gridSpan w:val="5"/>
            <w:shd w:val="clear" w:color="auto" w:fill="auto"/>
            <w:vAlign w:val="center"/>
          </w:tcPr>
          <w:p w:rsidR="00B82A28" w:rsidRPr="00AC0866" w:rsidRDefault="00B82A28" w:rsidP="00B82A28">
            <w:pPr>
              <w:pStyle w:val="af5"/>
              <w:jc w:val="center"/>
              <w:rPr>
                <w:b/>
                <w:iCs/>
                <w:color w:val="623B2A"/>
                <w:sz w:val="22"/>
                <w:szCs w:val="22"/>
              </w:rPr>
            </w:pPr>
            <w:r w:rsidRPr="00AC0866">
              <w:rPr>
                <w:b/>
                <w:color w:val="993300"/>
                <w:sz w:val="22"/>
                <w:szCs w:val="22"/>
              </w:rPr>
              <w:t>Комитет по охране объектов культурного наследия Ростовской области</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FD358E" w:rsidRPr="00AC0866" w:rsidTr="00B16397">
        <w:tc>
          <w:tcPr>
            <w:tcW w:w="816" w:type="dxa"/>
            <w:shd w:val="clear" w:color="auto" w:fill="EFE0DD"/>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EFE0DD"/>
            <w:vAlign w:val="center"/>
          </w:tcPr>
          <w:p w:rsidR="00B82A28" w:rsidRPr="00AC0866" w:rsidRDefault="00B82A28" w:rsidP="00B82A28">
            <w:pPr>
              <w:rPr>
                <w:rFonts w:ascii="Arial" w:hAnsi="Arial" w:cs="Arial"/>
                <w:iCs/>
                <w:color w:val="623B2A"/>
                <w:sz w:val="22"/>
                <w:szCs w:val="22"/>
              </w:rPr>
            </w:pPr>
            <w:r w:rsidRPr="00AC0866">
              <w:rPr>
                <w:rFonts w:ascii="Arial" w:hAnsi="Arial" w:cs="Arial"/>
                <w:iCs/>
                <w:color w:val="623B2A"/>
                <w:sz w:val="22"/>
                <w:szCs w:val="22"/>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c>
          <w:tcPr>
            <w:tcW w:w="2411" w:type="dxa"/>
            <w:shd w:val="clear" w:color="auto" w:fill="EFE0DD"/>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B82A28" w:rsidRPr="00AC0866" w:rsidRDefault="00B82A28" w:rsidP="00B82A2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B82A28" w:rsidRPr="00AC0866" w:rsidRDefault="00B82A28" w:rsidP="00B82A28">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FD358E" w:rsidRPr="00AC0866" w:rsidTr="00B16397">
        <w:tc>
          <w:tcPr>
            <w:tcW w:w="816" w:type="dxa"/>
            <w:shd w:val="clear" w:color="auto" w:fill="auto"/>
            <w:vAlign w:val="center"/>
          </w:tcPr>
          <w:p w:rsidR="00B82A28" w:rsidRPr="00AC0866" w:rsidRDefault="00B82A28" w:rsidP="00B82A28">
            <w:pPr>
              <w:pStyle w:val="af5"/>
              <w:numPr>
                <w:ilvl w:val="0"/>
                <w:numId w:val="1"/>
              </w:numPr>
              <w:jc w:val="left"/>
              <w:rPr>
                <w:color w:val="623B2A"/>
                <w:sz w:val="22"/>
                <w:szCs w:val="22"/>
              </w:rPr>
            </w:pPr>
          </w:p>
        </w:tc>
        <w:tc>
          <w:tcPr>
            <w:tcW w:w="3545" w:type="dxa"/>
            <w:shd w:val="clear" w:color="auto" w:fill="auto"/>
            <w:vAlign w:val="center"/>
          </w:tcPr>
          <w:p w:rsidR="00B82A28" w:rsidRPr="00AC0866" w:rsidRDefault="00B82A28" w:rsidP="00B82A28">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B82A28" w:rsidRPr="00AC0866" w:rsidRDefault="00B82A28" w:rsidP="00B82A28">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B82A28" w:rsidRPr="00AC0866" w:rsidRDefault="00B82A28" w:rsidP="00B82A28">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B82A28" w:rsidRPr="00AC0866" w:rsidRDefault="00B82A28" w:rsidP="00B82A28">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700210" w:rsidRPr="00AC0866" w:rsidTr="00B16397">
        <w:tc>
          <w:tcPr>
            <w:tcW w:w="10881" w:type="dxa"/>
            <w:gridSpan w:val="5"/>
            <w:shd w:val="clear" w:color="auto" w:fill="auto"/>
          </w:tcPr>
          <w:p w:rsidR="00700210" w:rsidRPr="0002297F" w:rsidRDefault="0002297F" w:rsidP="0002297F">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02297F" w:rsidRPr="00AC0866" w:rsidTr="00B16397">
        <w:tc>
          <w:tcPr>
            <w:tcW w:w="10881" w:type="dxa"/>
            <w:gridSpan w:val="5"/>
            <w:shd w:val="clear" w:color="auto" w:fill="auto"/>
          </w:tcPr>
          <w:p w:rsidR="0002297F" w:rsidRDefault="0002297F" w:rsidP="00700210">
            <w:pPr>
              <w:pStyle w:val="af5"/>
              <w:jc w:val="center"/>
              <w:rPr>
                <w:b/>
                <w:color w:val="993300"/>
                <w:sz w:val="22"/>
                <w:szCs w:val="22"/>
              </w:rPr>
            </w:pPr>
            <w:r w:rsidRPr="00AC0866">
              <w:rPr>
                <w:b/>
                <w:color w:val="993300"/>
                <w:sz w:val="22"/>
                <w:szCs w:val="22"/>
              </w:rPr>
              <w:t>Отделы ЗАГС районов города Ростова-на-Дону</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прием документов</w:t>
            </w:r>
          </w:p>
          <w:p w:rsidR="00700210" w:rsidRPr="00AC0866" w:rsidRDefault="00700210" w:rsidP="00700210">
            <w:pPr>
              <w:rPr>
                <w:rFonts w:ascii="Arial" w:hAnsi="Arial" w:cs="Arial"/>
                <w:color w:val="623B2A"/>
                <w:sz w:val="22"/>
                <w:szCs w:val="22"/>
              </w:rPr>
            </w:pP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График приема:</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lastRenderedPageBreak/>
              <w:t>вторник 09:00-17:00;</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среда 09:00-17:00;</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700210" w:rsidRPr="00AC0866" w:rsidRDefault="00700210" w:rsidP="00700210">
            <w:pPr>
              <w:pStyle w:val="af5"/>
              <w:jc w:val="center"/>
              <w:rPr>
                <w:color w:val="623B2A"/>
                <w:spacing w:val="4"/>
                <w:sz w:val="22"/>
                <w:szCs w:val="22"/>
              </w:rPr>
            </w:pPr>
            <w:r w:rsidRPr="00AC0866">
              <w:rPr>
                <w:color w:val="623B2A"/>
                <w:spacing w:val="4"/>
                <w:sz w:val="22"/>
                <w:szCs w:val="22"/>
              </w:rPr>
              <w:lastRenderedPageBreak/>
              <w:t>государственная пошлина</w:t>
            </w:r>
          </w:p>
          <w:p w:rsidR="00700210" w:rsidRPr="00AC0866" w:rsidRDefault="00700210" w:rsidP="00700210">
            <w:pPr>
              <w:pStyle w:val="af5"/>
              <w:jc w:val="center"/>
              <w:rPr>
                <w:b/>
                <w:color w:val="623B2A"/>
                <w:sz w:val="22"/>
                <w:szCs w:val="22"/>
              </w:rPr>
            </w:pPr>
            <w:r w:rsidRPr="00AC0866">
              <w:rPr>
                <w:color w:val="623B2A"/>
                <w:spacing w:val="4"/>
                <w:sz w:val="22"/>
                <w:szCs w:val="22"/>
              </w:rPr>
              <w:t>350 руб</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700210" w:rsidRPr="00AC0866" w:rsidRDefault="00700210" w:rsidP="00700210">
            <w:pPr>
              <w:rPr>
                <w:rFonts w:ascii="Arial" w:hAnsi="Arial" w:cs="Arial"/>
                <w:color w:val="623B2A"/>
                <w:sz w:val="22"/>
                <w:szCs w:val="22"/>
              </w:rPr>
            </w:pP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График приема:</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вторник 09:00-17:00;</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среда 09:00-17:00;</w:t>
            </w:r>
          </w:p>
          <w:p w:rsidR="00700210" w:rsidRPr="00AC0866" w:rsidRDefault="00700210" w:rsidP="00700210">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700210" w:rsidRPr="00AC0866" w:rsidRDefault="00700210" w:rsidP="00700210">
            <w:pPr>
              <w:pStyle w:val="af5"/>
              <w:jc w:val="center"/>
              <w:rPr>
                <w:color w:val="623B2A"/>
                <w:spacing w:val="4"/>
                <w:sz w:val="22"/>
                <w:szCs w:val="22"/>
              </w:rPr>
            </w:pPr>
            <w:r w:rsidRPr="00AC0866">
              <w:rPr>
                <w:color w:val="623B2A"/>
                <w:spacing w:val="4"/>
                <w:sz w:val="22"/>
                <w:szCs w:val="22"/>
              </w:rPr>
              <w:t>государственная пошлина</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pacing w:val="4"/>
                <w:sz w:val="22"/>
                <w:szCs w:val="22"/>
              </w:rPr>
              <w:t>650 руб</w:t>
            </w:r>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w:t>
            </w:r>
          </w:p>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p>
          <w:p w:rsidR="00700210" w:rsidRPr="00AC0866" w:rsidRDefault="00700210" w:rsidP="00700210">
            <w:pPr>
              <w:rPr>
                <w:rFonts w:ascii="Arial" w:hAnsi="Arial" w:cs="Arial"/>
                <w:color w:val="623B2A"/>
                <w:sz w:val="22"/>
                <w:szCs w:val="22"/>
              </w:rPr>
            </w:pPr>
          </w:p>
          <w:p w:rsidR="00700210" w:rsidRPr="00AC0866" w:rsidRDefault="00700210" w:rsidP="00700210">
            <w:pPr>
              <w:rPr>
                <w:rFonts w:ascii="Arial" w:hAnsi="Arial" w:cs="Arial"/>
                <w:color w:val="623B2A"/>
                <w:sz w:val="22"/>
                <w:szCs w:val="22"/>
              </w:rPr>
            </w:pP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pacing w:val="4"/>
                <w:sz w:val="22"/>
                <w:szCs w:val="22"/>
              </w:rPr>
              <w:t>государственная пошлина от 200 руб. до 350 руб.</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Не более 30 календарных дней с момента получения документов органом</w:t>
            </w:r>
          </w:p>
        </w:tc>
      </w:tr>
      <w:tr w:rsidR="00700210" w:rsidRPr="00AC0866" w:rsidTr="00B16397">
        <w:tc>
          <w:tcPr>
            <w:tcW w:w="10881" w:type="dxa"/>
            <w:gridSpan w:val="5"/>
            <w:shd w:val="clear" w:color="auto" w:fill="auto"/>
          </w:tcPr>
          <w:p w:rsidR="00700210" w:rsidRPr="00AC0866" w:rsidRDefault="00700210" w:rsidP="00700210">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t>Муниципальные услуги в жилищно-коммунальной сфере</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700210" w:rsidRPr="00AC0866" w:rsidRDefault="00700210" w:rsidP="00700210">
            <w:pPr>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00210" w:rsidRPr="00AC0866" w:rsidRDefault="00700210" w:rsidP="00700210">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20 рабочих дней</w:t>
            </w:r>
          </w:p>
        </w:tc>
      </w:tr>
      <w:tr w:rsidR="00FD358E" w:rsidRPr="00AC0866" w:rsidTr="00B16397">
        <w:trPr>
          <w:trHeight w:val="874"/>
        </w:trPr>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26331D" w:rsidRDefault="00700210" w:rsidP="00700210">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700210" w:rsidRPr="00AC0866" w:rsidRDefault="00700210" w:rsidP="00700210">
            <w:pPr>
              <w:rPr>
                <w:rFonts w:ascii="Arial" w:hAnsi="Arial" w:cs="Arial"/>
                <w:color w:val="623B2A"/>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26331D" w:rsidRDefault="00700210" w:rsidP="00700210">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700210" w:rsidRPr="00AC0866" w:rsidRDefault="00700210" w:rsidP="00700210">
            <w:pPr>
              <w:tabs>
                <w:tab w:val="left" w:pos="884"/>
              </w:tabs>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68 календарных  дней с даты регистрации</w:t>
            </w:r>
          </w:p>
        </w:tc>
      </w:tr>
      <w:tr w:rsidR="00700210" w:rsidRPr="00AC0866" w:rsidTr="00B16397">
        <w:tc>
          <w:tcPr>
            <w:tcW w:w="10881" w:type="dxa"/>
            <w:gridSpan w:val="5"/>
            <w:shd w:val="clear" w:color="auto" w:fill="auto"/>
          </w:tcPr>
          <w:p w:rsidR="00700210" w:rsidRPr="00AC0866" w:rsidRDefault="00700210" w:rsidP="00700210">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700210" w:rsidRPr="00AC0866" w:rsidTr="00B16397">
        <w:tc>
          <w:tcPr>
            <w:tcW w:w="10881" w:type="dxa"/>
            <w:gridSpan w:val="5"/>
            <w:shd w:val="clear" w:color="auto" w:fill="auto"/>
            <w:vAlign w:val="center"/>
          </w:tcPr>
          <w:p w:rsidR="00700210" w:rsidRPr="00AC0866" w:rsidRDefault="00700210" w:rsidP="00700210">
            <w:pPr>
              <w:pStyle w:val="af5"/>
              <w:jc w:val="center"/>
              <w:rPr>
                <w:b/>
                <w:color w:val="993300"/>
                <w:sz w:val="22"/>
                <w:szCs w:val="22"/>
              </w:rPr>
            </w:pPr>
            <w:r w:rsidRPr="00AC0866">
              <w:rPr>
                <w:b/>
                <w:color w:val="993300"/>
                <w:sz w:val="22"/>
                <w:szCs w:val="22"/>
              </w:rPr>
              <w:t>Управление наружной рекламы города Ростова-на-Дону</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700210" w:rsidRPr="00AC0866" w:rsidTr="00B16397">
        <w:tc>
          <w:tcPr>
            <w:tcW w:w="10881" w:type="dxa"/>
            <w:gridSpan w:val="5"/>
            <w:shd w:val="clear" w:color="auto" w:fill="auto"/>
            <w:vAlign w:val="center"/>
          </w:tcPr>
          <w:p w:rsidR="00700210" w:rsidRPr="00AC0866" w:rsidRDefault="00700210" w:rsidP="00700210">
            <w:pPr>
              <w:pStyle w:val="af5"/>
              <w:jc w:val="center"/>
              <w:rPr>
                <w:b/>
                <w:color w:val="993300"/>
                <w:sz w:val="22"/>
                <w:szCs w:val="22"/>
              </w:rPr>
            </w:pPr>
            <w:r w:rsidRPr="00AC0866">
              <w:rPr>
                <w:b/>
                <w:color w:val="993300"/>
                <w:sz w:val="22"/>
                <w:szCs w:val="22"/>
              </w:rPr>
              <w:t>Управление благоустройства и лесного хозяйства города Ростова-на-Дону</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постоянное (бессрочное) пользование</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33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00210" w:rsidRPr="00AC0866" w:rsidRDefault="00700210" w:rsidP="00700210">
            <w:pPr>
              <w:jc w:val="center"/>
              <w:rPr>
                <w:rFonts w:ascii="Arial" w:hAnsi="Arial" w:cs="Arial"/>
                <w:color w:val="623B2A"/>
                <w:sz w:val="22"/>
                <w:szCs w:val="22"/>
              </w:rPr>
            </w:pPr>
          </w:p>
        </w:tc>
        <w:tc>
          <w:tcPr>
            <w:tcW w:w="2231" w:type="dxa"/>
            <w:shd w:val="clear" w:color="auto" w:fill="EFE0DD"/>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rPr>
                <w:rFonts w:ascii="Arial" w:hAnsi="Arial" w:cs="Arial"/>
                <w:color w:val="623B2A"/>
                <w:sz w:val="22"/>
                <w:szCs w:val="22"/>
              </w:rPr>
            </w:pPr>
            <w:r w:rsidRPr="00AC0866">
              <w:rPr>
                <w:rFonts w:ascii="Arial" w:hAnsi="Arial" w:cs="Arial"/>
                <w:color w:val="623B2A"/>
                <w:sz w:val="22"/>
                <w:szCs w:val="22"/>
              </w:rPr>
              <w:t xml:space="preserve">Заключение договора аренды лесного участка, находящегося в муниципальной </w:t>
            </w:r>
            <w:r w:rsidRPr="00AC0866">
              <w:rPr>
                <w:rFonts w:ascii="Arial" w:hAnsi="Arial" w:cs="Arial"/>
                <w:color w:val="623B2A"/>
                <w:sz w:val="22"/>
                <w:szCs w:val="22"/>
              </w:rPr>
              <w:lastRenderedPageBreak/>
              <w:t>собственности, на новый срок без проведения торгов</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sz w:val="22"/>
                <w:szCs w:val="22"/>
              </w:rPr>
            </w:pPr>
            <w:r w:rsidRPr="00AC0866">
              <w:rPr>
                <w:rFonts w:ascii="Arial" w:hAnsi="Arial" w:cs="Arial"/>
                <w:color w:val="623B2A"/>
                <w:spacing w:val="2"/>
                <w:sz w:val="22"/>
                <w:szCs w:val="22"/>
              </w:rPr>
              <w:lastRenderedPageBreak/>
              <w:t>бесплатно</w:t>
            </w:r>
          </w:p>
        </w:tc>
        <w:tc>
          <w:tcPr>
            <w:tcW w:w="1878" w:type="dxa"/>
            <w:shd w:val="clear" w:color="auto" w:fill="EFE0DD"/>
            <w:vAlign w:val="center"/>
          </w:tcPr>
          <w:p w:rsidR="00700210" w:rsidRPr="00AC0866" w:rsidRDefault="00700210" w:rsidP="00700210">
            <w:pPr>
              <w:pStyle w:val="af5"/>
              <w:jc w:val="center"/>
              <w:rPr>
                <w:color w:val="623B2A"/>
                <w:spacing w:val="2"/>
                <w:sz w:val="22"/>
                <w:szCs w:val="22"/>
              </w:rPr>
            </w:pPr>
            <w:r w:rsidRPr="00AC0866">
              <w:rPr>
                <w:color w:val="623B2A"/>
                <w:spacing w:val="2"/>
                <w:sz w:val="22"/>
                <w:szCs w:val="22"/>
              </w:rPr>
              <w:t>32 календарных дней</w:t>
            </w:r>
          </w:p>
        </w:tc>
      </w:tr>
      <w:tr w:rsidR="00700210" w:rsidRPr="00AC0866" w:rsidTr="00B16397">
        <w:tc>
          <w:tcPr>
            <w:tcW w:w="10881" w:type="dxa"/>
            <w:gridSpan w:val="5"/>
            <w:shd w:val="clear" w:color="auto" w:fill="auto"/>
          </w:tcPr>
          <w:p w:rsidR="00700210" w:rsidRPr="00AC0866" w:rsidRDefault="00700210" w:rsidP="00700210">
            <w:pPr>
              <w:jc w:val="center"/>
              <w:rPr>
                <w:rFonts w:ascii="Arial" w:hAnsi="Arial" w:cs="Arial"/>
                <w:b/>
                <w:color w:val="993300"/>
                <w:sz w:val="22"/>
                <w:szCs w:val="22"/>
              </w:rPr>
            </w:pPr>
            <w:r w:rsidRPr="00AC0866">
              <w:rPr>
                <w:rFonts w:ascii="Arial" w:hAnsi="Arial" w:cs="Arial"/>
                <w:b/>
                <w:color w:val="993300"/>
                <w:sz w:val="22"/>
                <w:szCs w:val="22"/>
              </w:rPr>
              <w:lastRenderedPageBreak/>
              <w:t>Муниципальные услуги в сфере архивного дела</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444F8D" w:rsidRDefault="00700210" w:rsidP="00700210">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700210" w:rsidRPr="00444F8D" w:rsidRDefault="00700210" w:rsidP="00700210">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тематических запросов, в том числе биографического и имущественного характера - размер платы определяется в соответствии</w:t>
            </w:r>
          </w:p>
          <w:p w:rsidR="00700210" w:rsidRPr="00AC0866" w:rsidRDefault="00700210" w:rsidP="00700210">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700210" w:rsidRPr="00BB0177" w:rsidRDefault="00700210" w:rsidP="00700210">
            <w:pPr>
              <w:pStyle w:val="af5"/>
              <w:jc w:val="center"/>
              <w:rPr>
                <w:color w:val="623B2A"/>
                <w:sz w:val="20"/>
                <w:szCs w:val="22"/>
              </w:rPr>
            </w:pPr>
            <w:r w:rsidRPr="00BB0177">
              <w:rPr>
                <w:color w:val="623B2A"/>
                <w:sz w:val="20"/>
                <w:szCs w:val="22"/>
              </w:rPr>
              <w:t>30 календарных дней.</w:t>
            </w:r>
          </w:p>
          <w:p w:rsidR="00700210" w:rsidRPr="00BB0177" w:rsidRDefault="00700210" w:rsidP="00700210">
            <w:pPr>
              <w:pStyle w:val="af5"/>
              <w:jc w:val="center"/>
              <w:rPr>
                <w:color w:val="623B2A"/>
                <w:sz w:val="20"/>
                <w:szCs w:val="22"/>
              </w:rPr>
            </w:pPr>
            <w:r w:rsidRPr="00BB0177">
              <w:rPr>
                <w:color w:val="623B2A"/>
                <w:sz w:val="20"/>
                <w:szCs w:val="22"/>
              </w:rPr>
              <w:t>В случаях необходимости просматривания большого объема архивных документов, размещения архивохранилищ вне основной территории Архива, переезда Архива,  проведения научно-технической обработки документов,</w:t>
            </w:r>
          </w:p>
          <w:p w:rsidR="00700210" w:rsidRPr="004D6A5E" w:rsidRDefault="00700210" w:rsidP="004D6A5E">
            <w:pPr>
              <w:pStyle w:val="af5"/>
              <w:jc w:val="center"/>
              <w:rPr>
                <w:color w:val="623B2A"/>
                <w:sz w:val="20"/>
                <w:szCs w:val="22"/>
              </w:rPr>
            </w:pPr>
            <w:r w:rsidRPr="00BB0177">
              <w:rPr>
                <w:color w:val="623B2A"/>
                <w:sz w:val="20"/>
                <w:szCs w:val="22"/>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700210" w:rsidRPr="00AC0866" w:rsidTr="00B16397">
        <w:tc>
          <w:tcPr>
            <w:tcW w:w="10881" w:type="dxa"/>
            <w:gridSpan w:val="5"/>
            <w:shd w:val="clear" w:color="auto" w:fill="auto"/>
          </w:tcPr>
          <w:p w:rsidR="00700210" w:rsidRPr="00AC0866" w:rsidRDefault="00700210" w:rsidP="00700210">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t>Государственные и муниципальные услуги в сфере социальной защиты населения</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700210" w:rsidRPr="00AC0866" w:rsidRDefault="00700210" w:rsidP="00700210">
            <w:pPr>
              <w:rPr>
                <w:rFonts w:ascii="Arial" w:hAnsi="Arial" w:cs="Arial"/>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700210" w:rsidRPr="00AC0866" w:rsidRDefault="00700210" w:rsidP="00700210">
            <w:pPr>
              <w:rPr>
                <w:rFonts w:ascii="Arial" w:hAnsi="Arial" w:cs="Arial"/>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rPr>
          <w:trHeight w:val="282"/>
        </w:trPr>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Предоставление ежемесячных денежных выплат малоимущим семьям, имеющим детей первого-второго года жизни</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00210" w:rsidRPr="00AC0866" w:rsidRDefault="00700210" w:rsidP="00700210">
            <w:pPr>
              <w:jc w:val="center"/>
              <w:rPr>
                <w:rFonts w:ascii="Arial" w:hAnsi="Arial" w:cs="Arial"/>
                <w:color w:val="623B2A"/>
                <w:sz w:val="22"/>
                <w:szCs w:val="22"/>
              </w:rPr>
            </w:pP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Предоставление ежемесячных денежных выплат на детей из многодетных семей</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малоимущих граждан (Предоставление адресной социальной помощи в виде социального пособия)</w:t>
            </w:r>
          </w:p>
          <w:p w:rsidR="00700210" w:rsidRPr="00AC0866" w:rsidRDefault="00700210" w:rsidP="00700210">
            <w:pPr>
              <w:tabs>
                <w:tab w:val="left" w:pos="884"/>
              </w:tabs>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30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700210" w:rsidRPr="00AC0866" w:rsidRDefault="00700210" w:rsidP="00700210">
            <w:pPr>
              <w:rPr>
                <w:rFonts w:ascii="Arial" w:hAnsi="Arial" w:cs="Arial"/>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60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700210" w:rsidRPr="00AC0866" w:rsidRDefault="00700210" w:rsidP="00700210">
            <w:pPr>
              <w:tabs>
                <w:tab w:val="left" w:pos="884"/>
              </w:tabs>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60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 xml:space="preserve">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w:t>
            </w:r>
            <w:r w:rsidRPr="00AC0866">
              <w:rPr>
                <w:color w:val="623B2A"/>
                <w:sz w:val="22"/>
                <w:szCs w:val="22"/>
              </w:rPr>
              <w:lastRenderedPageBreak/>
              <w:t>реабилитированным гражданам</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Выдача справок студентам для получения государственной социальной стипендии</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00210" w:rsidRPr="00AC0866" w:rsidRDefault="00700210" w:rsidP="00700210">
            <w:pPr>
              <w:jc w:val="center"/>
              <w:rPr>
                <w:rFonts w:ascii="Arial" w:hAnsi="Arial" w:cs="Arial"/>
                <w:color w:val="623B2A"/>
                <w:sz w:val="22"/>
                <w:szCs w:val="22"/>
              </w:rPr>
            </w:pP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региональных льготников «Бесплатные изготовление и 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30 дней со дня регистрации заявления.</w:t>
            </w:r>
          </w:p>
          <w:p w:rsidR="00700210" w:rsidRPr="00AC0866" w:rsidRDefault="00444F8D" w:rsidP="00700210">
            <w:pPr>
              <w:pStyle w:val="af5"/>
              <w:jc w:val="center"/>
              <w:rPr>
                <w:color w:val="623B2A"/>
                <w:sz w:val="22"/>
                <w:szCs w:val="22"/>
              </w:rPr>
            </w:pPr>
            <w:r>
              <w:rPr>
                <w:color w:val="623B2A"/>
                <w:sz w:val="22"/>
                <w:szCs w:val="22"/>
              </w:rPr>
              <w:t>ОСЗН</w:t>
            </w:r>
            <w:r w:rsidR="00700210" w:rsidRPr="00AC0866">
              <w:rPr>
                <w:color w:val="623B2A"/>
                <w:sz w:val="22"/>
                <w:szCs w:val="22"/>
              </w:rPr>
              <w:t>,</w:t>
            </w:r>
            <w:r>
              <w:rPr>
                <w:color w:val="623B2A"/>
                <w:sz w:val="22"/>
                <w:szCs w:val="22"/>
              </w:rPr>
              <w:t xml:space="preserve"> </w:t>
            </w:r>
            <w:r w:rsidR="00700210"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000000" w:themeColor="text1"/>
                <w:sz w:val="22"/>
                <w:szCs w:val="22"/>
              </w:rPr>
            </w:pPr>
          </w:p>
        </w:tc>
        <w:tc>
          <w:tcPr>
            <w:tcW w:w="3545" w:type="dxa"/>
            <w:shd w:val="clear" w:color="auto" w:fill="auto"/>
            <w:vAlign w:val="center"/>
          </w:tcPr>
          <w:p w:rsidR="00860674" w:rsidRPr="00901ADB" w:rsidRDefault="00700210" w:rsidP="00901ADB">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860674" w:rsidRDefault="00700210" w:rsidP="00700210">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w:t>
            </w:r>
            <w:r w:rsidRPr="00AC0866">
              <w:rPr>
                <w:color w:val="623B2A"/>
                <w:sz w:val="22"/>
                <w:szCs w:val="22"/>
              </w:rPr>
              <w:lastRenderedPageBreak/>
              <w:t xml:space="preserve">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Default="00700210" w:rsidP="00700210">
            <w:pPr>
              <w:pStyle w:val="af6"/>
              <w:tabs>
                <w:tab w:val="left" w:pos="884"/>
              </w:tabs>
              <w:rPr>
                <w:color w:val="623B2A"/>
                <w:sz w:val="22"/>
                <w:szCs w:val="22"/>
              </w:rPr>
            </w:pPr>
            <w:r w:rsidRPr="00AC0866">
              <w:rPr>
                <w:color w:val="623B2A"/>
                <w:sz w:val="22"/>
                <w:szCs w:val="22"/>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w:t>
            </w:r>
          </w:p>
          <w:p w:rsidR="00700210" w:rsidRPr="00ED2C97" w:rsidRDefault="00700210" w:rsidP="00700210"/>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18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Компенсация расходов на уплату взносов на капитальный ремонт общего имущества в многоквартирном доме отдельным категориям граждан</w:t>
            </w:r>
          </w:p>
          <w:p w:rsidR="00700210" w:rsidRPr="00AC0866" w:rsidRDefault="00700210" w:rsidP="00700210">
            <w:pPr>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2E5FBF" w:rsidRDefault="00700210" w:rsidP="002E5FBF">
            <w:pPr>
              <w:pStyle w:val="af6"/>
              <w:tabs>
                <w:tab w:val="left" w:pos="884"/>
              </w:tabs>
              <w:rPr>
                <w:color w:val="623B2A"/>
                <w:spacing w:val="2"/>
                <w:sz w:val="22"/>
                <w:szCs w:val="22"/>
              </w:rPr>
            </w:pPr>
            <w:r w:rsidRPr="00AC0866">
              <w:rPr>
                <w:color w:val="623B2A"/>
                <w:spacing w:val="2"/>
                <w:sz w:val="22"/>
                <w:szCs w:val="22"/>
              </w:rPr>
              <w:t>Организация отдыха и оздоровления детей</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30 календарных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BB0177" w:rsidRDefault="00700210" w:rsidP="00700210">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700210" w:rsidRPr="00AC0866" w:rsidRDefault="00700210" w:rsidP="00700210">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w:t>
            </w:r>
            <w:r w:rsidRPr="00AC0866">
              <w:rPr>
                <w:color w:val="623B2A"/>
                <w:spacing w:val="2"/>
                <w:sz w:val="22"/>
                <w:szCs w:val="22"/>
              </w:rPr>
              <w:lastRenderedPageBreak/>
              <w:t xml:space="preserve">ликвидации последствий катастрофы на Чернобыльской АЭС   </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00210" w:rsidRPr="00BB0177" w:rsidRDefault="00700210" w:rsidP="00700210">
            <w:pPr>
              <w:pStyle w:val="af5"/>
              <w:jc w:val="center"/>
              <w:rPr>
                <w:color w:val="623B2A"/>
                <w:sz w:val="20"/>
                <w:szCs w:val="22"/>
              </w:rPr>
            </w:pPr>
            <w:r w:rsidRPr="00BB0177">
              <w:rPr>
                <w:color w:val="623B2A"/>
                <w:sz w:val="20"/>
                <w:szCs w:val="22"/>
              </w:rPr>
              <w:t xml:space="preserve">месячный срок со дня принятия от </w:t>
            </w:r>
            <w:r w:rsidRPr="00BB0177">
              <w:rPr>
                <w:color w:val="623B2A"/>
                <w:sz w:val="20"/>
                <w:szCs w:val="22"/>
              </w:rPr>
              <w:lastRenderedPageBreak/>
              <w:t>гражданина заявления с приложением необходимых документов на получение удостоверения;</w:t>
            </w:r>
          </w:p>
          <w:p w:rsidR="00700210" w:rsidRPr="00AC0866" w:rsidRDefault="00700210" w:rsidP="00700210">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700210" w:rsidRPr="00DF518A" w:rsidRDefault="00700210" w:rsidP="00700210">
            <w:pPr>
              <w:rPr>
                <w:rFonts w:ascii="Arial" w:hAnsi="Arial" w:cs="Arial"/>
                <w:color w:val="623B2A"/>
                <w:spacing w:val="2"/>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не более 32 рабочих дней со дня регистрации заявления и пакета документов в УСЗН</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DF518A">
              <w:rPr>
                <w:color w:val="623B2A"/>
                <w:spacing w:val="2"/>
                <w:sz w:val="22"/>
                <w:szCs w:val="22"/>
              </w:rPr>
              <w:t>Признание граждан малоимущими в целях предоставления им льгот по уплате налога на имущество и (или) земельного налога</w:t>
            </w:r>
          </w:p>
          <w:p w:rsidR="00700210" w:rsidRPr="00DF518A" w:rsidRDefault="00700210" w:rsidP="00700210">
            <w:pPr>
              <w:rPr>
                <w:rFonts w:ascii="Arial" w:hAnsi="Arial" w:cs="Arial"/>
                <w:color w:val="623B2A"/>
                <w:spacing w:val="2"/>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не более 30 дней со дня регистрации заявления и пакета документов в УСЗН</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DF518A" w:rsidRDefault="00700210" w:rsidP="00700210">
            <w:pPr>
              <w:pStyle w:val="af6"/>
              <w:tabs>
                <w:tab w:val="left" w:pos="884"/>
              </w:tabs>
              <w:rPr>
                <w:color w:val="623B2A"/>
                <w:spacing w:val="2"/>
                <w:sz w:val="22"/>
                <w:szCs w:val="22"/>
              </w:rPr>
            </w:pPr>
            <w:r w:rsidRPr="00DF518A">
              <w:rPr>
                <w:color w:val="623B2A"/>
                <w:spacing w:val="2"/>
                <w:sz w:val="22"/>
                <w:szCs w:val="22"/>
              </w:rPr>
              <w:t>Оформление и выдача персонифицированной бесконтактной карты с чипом «Социальная карта пенсионера»</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не более 11 рабочих дней со дня регистрации заявления и пакета документов в УСЗН</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6B64E9" w:rsidRDefault="00700210" w:rsidP="00700210">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700210" w:rsidRPr="00AC0866" w:rsidRDefault="00700210" w:rsidP="00700210">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700210" w:rsidRPr="00AC0866" w:rsidRDefault="00700210" w:rsidP="00700210">
            <w:pPr>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тифлотехническими средствами реабилитации инвалидов с заболеванием опорно-двигательного аппарата, </w:t>
            </w:r>
          </w:p>
          <w:p w:rsidR="00700210" w:rsidRPr="00AC0866" w:rsidRDefault="00700210" w:rsidP="00700210">
            <w:pPr>
              <w:rPr>
                <w:rFonts w:ascii="Arial" w:hAnsi="Arial" w:cs="Arial"/>
                <w:color w:val="623B2A"/>
                <w:sz w:val="22"/>
                <w:szCs w:val="22"/>
              </w:rPr>
            </w:pPr>
            <w:r w:rsidRPr="00AC0866">
              <w:rPr>
                <w:rFonts w:ascii="Arial" w:hAnsi="Arial" w:cs="Arial"/>
                <w:color w:val="623B2A"/>
                <w:spacing w:val="2"/>
                <w:sz w:val="22"/>
                <w:szCs w:val="22"/>
              </w:rPr>
              <w:lastRenderedPageBreak/>
              <w:t xml:space="preserve">инвалидов по зрению, инвалидов по слуху </w:t>
            </w:r>
          </w:p>
          <w:p w:rsidR="00700210" w:rsidRPr="00AC0866" w:rsidRDefault="00700210" w:rsidP="00700210">
            <w:pPr>
              <w:rPr>
                <w:rFonts w:ascii="Arial" w:hAnsi="Arial" w:cs="Arial"/>
                <w:color w:val="623B2A"/>
                <w:sz w:val="22"/>
                <w:szCs w:val="22"/>
              </w:rPr>
            </w:pP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20 рабочих</w:t>
            </w:r>
          </w:p>
          <w:p w:rsidR="00700210" w:rsidRPr="00AC0866" w:rsidRDefault="00700210" w:rsidP="00700210">
            <w:pPr>
              <w:pStyle w:val="af5"/>
              <w:jc w:val="center"/>
              <w:rPr>
                <w:color w:val="623B2A"/>
                <w:sz w:val="22"/>
                <w:szCs w:val="22"/>
              </w:rPr>
            </w:pPr>
            <w:r w:rsidRPr="00AC0866">
              <w:rPr>
                <w:color w:val="623B2A"/>
                <w:sz w:val="22"/>
                <w:szCs w:val="22"/>
              </w:rPr>
              <w:t>дней со дня регистрации заявления</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700210" w:rsidRPr="00AC0866" w:rsidRDefault="00700210" w:rsidP="00700210">
            <w:pPr>
              <w:rPr>
                <w:rFonts w:ascii="Arial" w:hAnsi="Arial" w:cs="Arial"/>
                <w:color w:val="623B2A"/>
                <w:sz w:val="22"/>
                <w:szCs w:val="22"/>
              </w:rPr>
            </w:pPr>
            <w:r w:rsidRPr="00AC0866">
              <w:rPr>
                <w:rFonts w:ascii="Arial" w:hAnsi="Arial" w:cs="Arial"/>
                <w:color w:val="623B2A"/>
                <w:spacing w:val="2"/>
                <w:sz w:val="22"/>
                <w:szCs w:val="22"/>
              </w:rPr>
              <w:t xml:space="preserve">сурдопереводу инвалидам по слуху </w:t>
            </w:r>
          </w:p>
          <w:p w:rsidR="00700210" w:rsidRPr="00AC0866" w:rsidRDefault="00700210" w:rsidP="00700210">
            <w:pPr>
              <w:rPr>
                <w:rFonts w:ascii="Arial" w:hAnsi="Arial" w:cs="Arial"/>
                <w:color w:val="623B2A"/>
                <w:sz w:val="22"/>
                <w:szCs w:val="22"/>
              </w:rPr>
            </w:pP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00210" w:rsidRPr="00AC0866" w:rsidRDefault="00700210" w:rsidP="00700210">
            <w:pPr>
              <w:jc w:val="center"/>
              <w:rPr>
                <w:rFonts w:ascii="Arial" w:hAnsi="Arial" w:cs="Arial"/>
                <w:color w:val="623B2A"/>
                <w:sz w:val="22"/>
                <w:szCs w:val="22"/>
              </w:rPr>
            </w:pP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20 рабочих</w:t>
            </w:r>
          </w:p>
          <w:p w:rsidR="00700210" w:rsidRPr="00AC0866" w:rsidRDefault="00700210" w:rsidP="00700210">
            <w:pPr>
              <w:pStyle w:val="af5"/>
              <w:jc w:val="center"/>
              <w:rPr>
                <w:color w:val="623B2A"/>
                <w:sz w:val="22"/>
                <w:szCs w:val="22"/>
              </w:rPr>
            </w:pPr>
            <w:r w:rsidRPr="00AC0866">
              <w:rPr>
                <w:color w:val="623B2A"/>
                <w:sz w:val="22"/>
                <w:szCs w:val="22"/>
              </w:rPr>
              <w:t>дней со дня регистрации заявления</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700210" w:rsidRPr="00AC0866" w:rsidRDefault="00700210" w:rsidP="00700210">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700210" w:rsidRPr="00AC0866" w:rsidRDefault="00700210" w:rsidP="00700210">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700210" w:rsidRPr="00AC0866" w:rsidRDefault="00700210" w:rsidP="00700210">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10 рабочих дней</w:t>
            </w:r>
          </w:p>
        </w:tc>
      </w:tr>
      <w:tr w:rsidR="00FD358E" w:rsidRPr="00AC0866" w:rsidTr="00B16397">
        <w:tc>
          <w:tcPr>
            <w:tcW w:w="816" w:type="dxa"/>
            <w:shd w:val="clear" w:color="auto" w:fill="auto"/>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auto"/>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Прием заявлений от региональных льготников для выдачи льготной проездной карты</w:t>
            </w:r>
          </w:p>
        </w:tc>
        <w:tc>
          <w:tcPr>
            <w:tcW w:w="241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00210" w:rsidRPr="00AC0866" w:rsidRDefault="00700210" w:rsidP="00700210">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B16397">
        <w:tc>
          <w:tcPr>
            <w:tcW w:w="816" w:type="dxa"/>
            <w:shd w:val="clear" w:color="auto" w:fill="EFE0DD"/>
            <w:vAlign w:val="center"/>
          </w:tcPr>
          <w:p w:rsidR="00700210" w:rsidRPr="00AC0866" w:rsidRDefault="00700210" w:rsidP="00700210">
            <w:pPr>
              <w:pStyle w:val="af5"/>
              <w:numPr>
                <w:ilvl w:val="0"/>
                <w:numId w:val="1"/>
              </w:numPr>
              <w:jc w:val="left"/>
              <w:rPr>
                <w:color w:val="623B2A"/>
                <w:spacing w:val="2"/>
                <w:sz w:val="22"/>
                <w:szCs w:val="22"/>
              </w:rPr>
            </w:pPr>
          </w:p>
        </w:tc>
        <w:tc>
          <w:tcPr>
            <w:tcW w:w="3545" w:type="dxa"/>
            <w:shd w:val="clear" w:color="auto" w:fill="EFE0DD"/>
            <w:vAlign w:val="center"/>
          </w:tcPr>
          <w:p w:rsidR="00700210" w:rsidRPr="00AC0866" w:rsidRDefault="00700210" w:rsidP="00700210">
            <w:pPr>
              <w:pStyle w:val="af6"/>
              <w:tabs>
                <w:tab w:val="left" w:pos="884"/>
              </w:tabs>
              <w:rPr>
                <w:color w:val="623B2A"/>
                <w:spacing w:val="2"/>
                <w:sz w:val="22"/>
                <w:szCs w:val="22"/>
              </w:rPr>
            </w:pPr>
            <w:r w:rsidRPr="00AC0866">
              <w:rPr>
                <w:color w:val="623B2A"/>
                <w:spacing w:val="2"/>
                <w:sz w:val="22"/>
                <w:szCs w:val="22"/>
              </w:rPr>
              <w:t>Прием заявлений от федеральных льготников для выдачи электронного социального проездного билета </w:t>
            </w:r>
          </w:p>
        </w:tc>
        <w:tc>
          <w:tcPr>
            <w:tcW w:w="241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00210" w:rsidRPr="00AC0866" w:rsidRDefault="00700210" w:rsidP="00700210">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00210" w:rsidRPr="00AC0866" w:rsidRDefault="00700210" w:rsidP="00700210">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7E57B4" w:rsidRPr="00AC0866" w:rsidTr="00413B68">
        <w:tc>
          <w:tcPr>
            <w:tcW w:w="816" w:type="dxa"/>
            <w:shd w:val="clear" w:color="auto" w:fill="auto"/>
            <w:vAlign w:val="center"/>
          </w:tcPr>
          <w:p w:rsidR="007E57B4" w:rsidRPr="00AC0866" w:rsidRDefault="007E57B4" w:rsidP="007E57B4">
            <w:pPr>
              <w:pStyle w:val="af5"/>
              <w:numPr>
                <w:ilvl w:val="0"/>
                <w:numId w:val="1"/>
              </w:numPr>
              <w:jc w:val="left"/>
              <w:rPr>
                <w:color w:val="623B2A"/>
                <w:spacing w:val="2"/>
                <w:sz w:val="22"/>
                <w:szCs w:val="22"/>
              </w:rPr>
            </w:pPr>
          </w:p>
        </w:tc>
        <w:tc>
          <w:tcPr>
            <w:tcW w:w="3545" w:type="dxa"/>
            <w:shd w:val="clear" w:color="auto" w:fill="auto"/>
            <w:vAlign w:val="center"/>
          </w:tcPr>
          <w:p w:rsidR="007E57B4" w:rsidRDefault="007E57B4" w:rsidP="007E57B4">
            <w:pPr>
              <w:pStyle w:val="af6"/>
              <w:tabs>
                <w:tab w:val="left" w:pos="884"/>
              </w:tabs>
              <w:rPr>
                <w:color w:val="623B2A"/>
                <w:spacing w:val="2"/>
                <w:sz w:val="22"/>
                <w:szCs w:val="22"/>
              </w:rPr>
            </w:pPr>
            <w:r w:rsidRPr="00413B68">
              <w:rPr>
                <w:color w:val="623B2A"/>
                <w:spacing w:val="2"/>
                <w:sz w:val="22"/>
                <w:szCs w:val="22"/>
              </w:rPr>
              <w:t>Прием заявлений о предоставлении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w:t>
            </w:r>
          </w:p>
          <w:p w:rsidR="007E57B4" w:rsidRPr="007E57B4" w:rsidRDefault="007E57B4" w:rsidP="00B43056">
            <w:r>
              <w:rPr>
                <w:color w:val="623B2A"/>
                <w:spacing w:val="2"/>
                <w:sz w:val="22"/>
                <w:szCs w:val="22"/>
              </w:rPr>
              <w:t>(</w:t>
            </w:r>
            <w:r w:rsidRPr="00E24FD4">
              <w:rPr>
                <w:b/>
                <w:color w:val="623B2A"/>
                <w:spacing w:val="2"/>
                <w:sz w:val="22"/>
                <w:szCs w:val="22"/>
              </w:rPr>
              <w:t>прием заявлений до 01.12.202</w:t>
            </w:r>
            <w:r w:rsidR="00B43056">
              <w:rPr>
                <w:b/>
                <w:color w:val="623B2A"/>
                <w:spacing w:val="2"/>
                <w:sz w:val="22"/>
                <w:szCs w:val="22"/>
              </w:rPr>
              <w:t>4</w:t>
            </w:r>
            <w:r>
              <w:rPr>
                <w:color w:val="623B2A"/>
                <w:spacing w:val="2"/>
                <w:sz w:val="22"/>
                <w:szCs w:val="22"/>
              </w:rPr>
              <w:t>)</w:t>
            </w:r>
          </w:p>
        </w:tc>
        <w:tc>
          <w:tcPr>
            <w:tcW w:w="2411" w:type="dxa"/>
            <w:shd w:val="clear" w:color="auto" w:fill="auto"/>
            <w:vAlign w:val="center"/>
          </w:tcPr>
          <w:p w:rsidR="007E57B4" w:rsidRPr="00AC0866" w:rsidRDefault="007E57B4" w:rsidP="007E57B4">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Pr>
                <w:color w:val="623B2A"/>
                <w:sz w:val="22"/>
                <w:szCs w:val="22"/>
              </w:rPr>
              <w:t>20 рабочих дней</w:t>
            </w:r>
          </w:p>
        </w:tc>
      </w:tr>
      <w:tr w:rsidR="007E57B4" w:rsidRPr="00AC0866" w:rsidTr="00B16397">
        <w:tc>
          <w:tcPr>
            <w:tcW w:w="10881" w:type="dxa"/>
            <w:gridSpan w:val="5"/>
            <w:shd w:val="clear" w:color="auto" w:fill="auto"/>
          </w:tcPr>
          <w:p w:rsidR="007E57B4" w:rsidRPr="00AC0866" w:rsidRDefault="007E57B4" w:rsidP="007E57B4">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pacing w:val="2"/>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pacing w:val="2"/>
                <w:sz w:val="22"/>
                <w:szCs w:val="22"/>
              </w:rPr>
            </w:pPr>
          </w:p>
        </w:tc>
        <w:tc>
          <w:tcPr>
            <w:tcW w:w="3545" w:type="dxa"/>
            <w:shd w:val="clear" w:color="auto" w:fill="EFE0DD"/>
            <w:vAlign w:val="center"/>
          </w:tcPr>
          <w:p w:rsidR="007E57B4" w:rsidRPr="00AC0866" w:rsidRDefault="007E57B4" w:rsidP="007E57B4">
            <w:pPr>
              <w:pStyle w:val="af6"/>
              <w:tabs>
                <w:tab w:val="left" w:pos="884"/>
              </w:tabs>
              <w:rPr>
                <w:color w:val="623B2A"/>
                <w:spacing w:val="2"/>
                <w:sz w:val="22"/>
                <w:szCs w:val="22"/>
              </w:rPr>
            </w:pPr>
            <w:r w:rsidRPr="0026331D">
              <w:rPr>
                <w:color w:val="623B2A"/>
                <w:sz w:val="22"/>
                <w:szCs w:val="22"/>
              </w:rPr>
              <w:t>Организация питания отдельных категорий обучающихся в общеобразовательных учреждениях города Ростова-на-Дону</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не более 57 календарных дней</w:t>
            </w:r>
          </w:p>
        </w:tc>
      </w:tr>
      <w:tr w:rsidR="007E57B4" w:rsidRPr="00AC0866" w:rsidTr="00B16397">
        <w:trPr>
          <w:trHeight w:val="769"/>
        </w:trPr>
        <w:tc>
          <w:tcPr>
            <w:tcW w:w="10881" w:type="dxa"/>
            <w:gridSpan w:val="5"/>
            <w:shd w:val="clear" w:color="auto" w:fill="auto"/>
          </w:tcPr>
          <w:p w:rsidR="007E57B4" w:rsidRPr="00AC0866" w:rsidRDefault="007E57B4" w:rsidP="007E57B4">
            <w:pPr>
              <w:pStyle w:val="af6"/>
              <w:tabs>
                <w:tab w:val="left" w:pos="884"/>
              </w:tabs>
              <w:ind w:right="-108"/>
              <w:jc w:val="center"/>
              <w:rPr>
                <w:b/>
                <w:color w:val="993300"/>
                <w:sz w:val="22"/>
                <w:szCs w:val="22"/>
              </w:rPr>
            </w:pPr>
            <w:r w:rsidRPr="00AC0866">
              <w:rPr>
                <w:b/>
                <w:color w:val="993300"/>
                <w:sz w:val="22"/>
                <w:szCs w:val="22"/>
              </w:rPr>
              <w:t>Муниципальные услуги в сфере архитектуры и градостроительства</w:t>
            </w:r>
          </w:p>
          <w:p w:rsidR="007E57B4" w:rsidRPr="00AC0866" w:rsidRDefault="007E57B4" w:rsidP="007E57B4">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7E57B4" w:rsidRPr="00AC0866" w:rsidRDefault="007E57B4" w:rsidP="007E57B4">
            <w:pPr>
              <w:tabs>
                <w:tab w:val="left" w:pos="0"/>
                <w:tab w:val="left" w:pos="7088"/>
              </w:tabs>
              <w:rPr>
                <w:rFonts w:ascii="Arial" w:hAnsi="Arial" w:cs="Arial"/>
                <w:b/>
                <w:i/>
                <w:color w:val="623B2A"/>
                <w:sz w:val="22"/>
                <w:szCs w:val="22"/>
                <w:u w:val="single"/>
              </w:rPr>
            </w:pPr>
          </w:p>
          <w:p w:rsidR="007E57B4" w:rsidRPr="00AC0866" w:rsidRDefault="007E57B4" w:rsidP="007E57B4">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7E57B4" w:rsidRPr="00AC0866" w:rsidRDefault="007E57B4" w:rsidP="007E57B4">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5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AC0866" w:rsidRDefault="007E57B4" w:rsidP="007E57B4">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7E57B4" w:rsidRPr="00AC0866" w:rsidRDefault="007E57B4" w:rsidP="007E57B4">
            <w:pPr>
              <w:tabs>
                <w:tab w:val="left" w:pos="0"/>
                <w:tab w:val="left" w:pos="7088"/>
              </w:tabs>
              <w:rPr>
                <w:rFonts w:ascii="Arial" w:hAnsi="Arial" w:cs="Arial"/>
                <w:color w:val="623B2A"/>
                <w:sz w:val="22"/>
                <w:szCs w:val="22"/>
              </w:rPr>
            </w:pP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5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E34443" w:rsidP="007E57B4">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E34443" w:rsidP="007E57B4">
            <w:pPr>
              <w:jc w:val="center"/>
              <w:rPr>
                <w:rFonts w:ascii="Arial" w:hAnsi="Arial" w:cs="Arial"/>
                <w:color w:val="623B2A"/>
                <w:sz w:val="22"/>
                <w:szCs w:val="22"/>
              </w:rPr>
            </w:pPr>
            <w:r w:rsidRPr="00E34443">
              <w:rPr>
                <w:rFonts w:ascii="Arial" w:hAnsi="Arial" w:cs="Arial"/>
                <w:color w:val="623B2A"/>
                <w:sz w:val="22"/>
                <w:szCs w:val="22"/>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7E57B4" w:rsidRPr="00AC0866" w:rsidRDefault="007E57B4" w:rsidP="00E34443">
            <w:pPr>
              <w:pStyle w:val="af5"/>
              <w:jc w:val="center"/>
              <w:rPr>
                <w:b/>
                <w:color w:val="623B2A"/>
                <w:sz w:val="22"/>
                <w:szCs w:val="22"/>
              </w:rPr>
            </w:pPr>
            <w:r w:rsidRPr="00AC0866">
              <w:rPr>
                <w:color w:val="623B2A"/>
                <w:sz w:val="22"/>
                <w:szCs w:val="22"/>
              </w:rPr>
              <w:t>1</w:t>
            </w:r>
            <w:r w:rsidR="00E34443">
              <w:rPr>
                <w:color w:val="623B2A"/>
                <w:sz w:val="22"/>
                <w:szCs w:val="22"/>
              </w:rPr>
              <w:t>4</w:t>
            </w:r>
            <w:r w:rsidRPr="00AC0866">
              <w:rPr>
                <w:color w:val="623B2A"/>
                <w:sz w:val="22"/>
                <w:szCs w:val="22"/>
              </w:rPr>
              <w:t xml:space="preserve">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7E57B4" w:rsidRPr="00AC0866" w:rsidRDefault="007E57B4" w:rsidP="007E57B4">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10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444F8D" w:rsidRDefault="007E57B4" w:rsidP="007E57B4">
            <w:pPr>
              <w:pStyle w:val="af5"/>
              <w:jc w:val="center"/>
              <w:rPr>
                <w:color w:val="623B2A"/>
                <w:sz w:val="20"/>
                <w:szCs w:val="22"/>
              </w:rPr>
            </w:pPr>
            <w:r w:rsidRPr="00444F8D">
              <w:rPr>
                <w:color w:val="623B2A"/>
                <w:sz w:val="20"/>
                <w:szCs w:val="22"/>
              </w:rPr>
              <w:t>14 рабочих дней</w:t>
            </w:r>
          </w:p>
          <w:p w:rsidR="007E57B4" w:rsidRPr="00AC0866" w:rsidRDefault="007E57B4" w:rsidP="007E57B4">
            <w:pPr>
              <w:pStyle w:val="af5"/>
              <w:jc w:val="center"/>
              <w:rPr>
                <w:color w:val="623B2A"/>
                <w:sz w:val="22"/>
                <w:szCs w:val="22"/>
              </w:rPr>
            </w:pPr>
            <w:r w:rsidRPr="00444F8D">
              <w:rPr>
                <w:color w:val="623B2A"/>
                <w:sz w:val="20"/>
                <w:szCs w:val="22"/>
              </w:rPr>
              <w:t>(13 рабочих дней (в случае обращения инвесторов, осуществляющих реализацию инвестиционных проектов на территории города Ростова-</w:t>
            </w:r>
            <w:r w:rsidRPr="00444F8D">
              <w:rPr>
                <w:color w:val="623B2A"/>
                <w:sz w:val="20"/>
                <w:szCs w:val="22"/>
              </w:rPr>
              <w:lastRenderedPageBreak/>
              <w:t>на-Дону при объеме капитальных вложений не менее десяти миллионов рублей))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10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7E57B4" w:rsidRPr="00AC0866" w:rsidRDefault="007E57B4" w:rsidP="007E57B4">
            <w:pPr>
              <w:pStyle w:val="af6"/>
              <w:tabs>
                <w:tab w:val="left" w:pos="884"/>
              </w:tabs>
              <w:rPr>
                <w:color w:val="623B2A"/>
                <w:sz w:val="22"/>
                <w:szCs w:val="22"/>
              </w:rPr>
            </w:pP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54 календарных дня</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6331D" w:rsidRDefault="007E57B4" w:rsidP="007E57B4">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E57B4" w:rsidRPr="00AC0866" w:rsidRDefault="007E57B4" w:rsidP="007E57B4">
            <w:pPr>
              <w:jc w:val="center"/>
              <w:rPr>
                <w:rFonts w:ascii="Arial" w:hAnsi="Arial" w:cs="Arial"/>
                <w:color w:val="623B2A"/>
                <w:sz w:val="22"/>
                <w:szCs w:val="22"/>
              </w:rPr>
            </w:pP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45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7E57B4" w:rsidRPr="00AC0866" w:rsidRDefault="007E57B4" w:rsidP="007E57B4">
            <w:pPr>
              <w:jc w:val="center"/>
              <w:rPr>
                <w:rFonts w:ascii="Arial" w:hAnsi="Arial" w:cs="Arial"/>
                <w:color w:val="623B2A"/>
                <w:sz w:val="22"/>
                <w:szCs w:val="22"/>
              </w:rPr>
            </w:pP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7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7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6B64E9" w:rsidRDefault="007E57B4" w:rsidP="007E57B4">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7E57B4" w:rsidRPr="00AC0866" w:rsidRDefault="007E57B4" w:rsidP="007E57B4">
            <w:pPr>
              <w:pStyle w:val="af6"/>
              <w:tabs>
                <w:tab w:val="left" w:pos="884"/>
              </w:tabs>
              <w:rPr>
                <w:color w:val="623B2A"/>
                <w:sz w:val="22"/>
                <w:szCs w:val="22"/>
              </w:rPr>
            </w:pPr>
            <w:r w:rsidRPr="006B64E9">
              <w:rPr>
                <w:color w:val="623B2A"/>
                <w:sz w:val="22"/>
                <w:szCs w:val="22"/>
              </w:rPr>
              <w:t>по планировке территории</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AC0866" w:rsidRDefault="007E57B4" w:rsidP="007E57B4">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Максимальный срок предоставления услуги составляет</w:t>
            </w:r>
            <w:r w:rsidRPr="00AC0866">
              <w:rPr>
                <w:color w:val="623B2A"/>
                <w:sz w:val="22"/>
                <w:szCs w:val="22"/>
              </w:rPr>
              <w:br/>
              <w:t>149 календарных дней</w:t>
            </w:r>
          </w:p>
        </w:tc>
      </w:tr>
      <w:tr w:rsidR="002F5A27" w:rsidRPr="00AC0866" w:rsidTr="00D30393">
        <w:tc>
          <w:tcPr>
            <w:tcW w:w="816" w:type="dxa"/>
            <w:shd w:val="clear" w:color="auto" w:fill="EFE0DD"/>
            <w:vAlign w:val="center"/>
          </w:tcPr>
          <w:p w:rsidR="002F5A27" w:rsidRPr="00AC0866" w:rsidRDefault="002F5A27" w:rsidP="007E57B4">
            <w:pPr>
              <w:pStyle w:val="af5"/>
              <w:numPr>
                <w:ilvl w:val="0"/>
                <w:numId w:val="1"/>
              </w:numPr>
              <w:jc w:val="left"/>
              <w:rPr>
                <w:color w:val="623B2A"/>
                <w:sz w:val="22"/>
                <w:szCs w:val="22"/>
              </w:rPr>
            </w:pPr>
          </w:p>
        </w:tc>
        <w:tc>
          <w:tcPr>
            <w:tcW w:w="3545" w:type="dxa"/>
            <w:shd w:val="clear" w:color="auto" w:fill="EFE0DD"/>
            <w:vAlign w:val="center"/>
          </w:tcPr>
          <w:p w:rsidR="002F5A27" w:rsidRPr="00D30393" w:rsidRDefault="002F5A27" w:rsidP="00D30393">
            <w:pPr>
              <w:pStyle w:val="af6"/>
              <w:tabs>
                <w:tab w:val="left" w:pos="884"/>
              </w:tabs>
              <w:rPr>
                <w:color w:val="623B2A"/>
                <w:sz w:val="22"/>
                <w:szCs w:val="22"/>
              </w:rPr>
            </w:pPr>
            <w:r w:rsidRPr="00D30393">
              <w:rPr>
                <w:color w:val="623B2A"/>
                <w:sz w:val="22"/>
                <w:szCs w:val="22"/>
              </w:rPr>
              <w:t>Предоставление решения о согласовании архитектурно-градостроительного облика объекта</w:t>
            </w:r>
          </w:p>
          <w:p w:rsidR="002F5A27" w:rsidRPr="0026331D" w:rsidRDefault="002F5A27" w:rsidP="00D30393">
            <w:pPr>
              <w:pStyle w:val="af6"/>
              <w:tabs>
                <w:tab w:val="left" w:pos="884"/>
              </w:tabs>
              <w:rPr>
                <w:color w:val="623B2A"/>
                <w:sz w:val="22"/>
                <w:szCs w:val="22"/>
              </w:rPr>
            </w:pPr>
          </w:p>
        </w:tc>
        <w:tc>
          <w:tcPr>
            <w:tcW w:w="2411" w:type="dxa"/>
            <w:shd w:val="clear" w:color="auto" w:fill="EFE0DD"/>
            <w:vAlign w:val="center"/>
          </w:tcPr>
          <w:p w:rsidR="002F5A27" w:rsidRPr="00D30393" w:rsidRDefault="002F5A27" w:rsidP="002F5A27">
            <w:pPr>
              <w:jc w:val="center"/>
              <w:rPr>
                <w:rFonts w:ascii="Arial" w:hAnsi="Arial" w:cs="Arial"/>
                <w:color w:val="623B2A"/>
                <w:sz w:val="22"/>
                <w:szCs w:val="22"/>
              </w:rPr>
            </w:pPr>
            <w:r w:rsidRPr="00D30393">
              <w:rPr>
                <w:rFonts w:ascii="Arial" w:hAnsi="Arial" w:cs="Arial"/>
                <w:color w:val="623B2A"/>
                <w:sz w:val="22"/>
                <w:szCs w:val="22"/>
              </w:rPr>
              <w:t>консультирование (информирование),</w:t>
            </w:r>
          </w:p>
          <w:p w:rsidR="002F5A27" w:rsidRPr="00D30393" w:rsidRDefault="002F5A27" w:rsidP="002F5A27">
            <w:pPr>
              <w:jc w:val="center"/>
              <w:rPr>
                <w:rFonts w:ascii="Arial" w:hAnsi="Arial" w:cs="Arial"/>
                <w:color w:val="623B2A"/>
                <w:sz w:val="22"/>
                <w:szCs w:val="22"/>
              </w:rPr>
            </w:pPr>
            <w:r w:rsidRPr="00D3039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2F5A27" w:rsidRPr="00D30393" w:rsidRDefault="002F5A27" w:rsidP="007E57B4">
            <w:pPr>
              <w:jc w:val="center"/>
              <w:rPr>
                <w:rFonts w:ascii="Arial" w:hAnsi="Arial" w:cs="Arial"/>
                <w:color w:val="623B2A"/>
                <w:sz w:val="22"/>
                <w:szCs w:val="22"/>
              </w:rPr>
            </w:pPr>
            <w:r w:rsidRPr="00D30393">
              <w:rPr>
                <w:rFonts w:ascii="Arial" w:hAnsi="Arial" w:cs="Arial"/>
                <w:color w:val="623B2A"/>
                <w:sz w:val="22"/>
                <w:szCs w:val="22"/>
              </w:rPr>
              <w:t>бесплатно</w:t>
            </w:r>
          </w:p>
        </w:tc>
        <w:tc>
          <w:tcPr>
            <w:tcW w:w="1878" w:type="dxa"/>
            <w:shd w:val="clear" w:color="auto" w:fill="EFE0DD"/>
            <w:vAlign w:val="center"/>
          </w:tcPr>
          <w:p w:rsidR="002F5A27" w:rsidRPr="00D30393" w:rsidRDefault="002F5A27" w:rsidP="007E57B4">
            <w:pPr>
              <w:pStyle w:val="af5"/>
              <w:jc w:val="center"/>
              <w:rPr>
                <w:color w:val="623B2A"/>
                <w:sz w:val="22"/>
                <w:szCs w:val="22"/>
              </w:rPr>
            </w:pPr>
            <w:r w:rsidRPr="00D30393">
              <w:rPr>
                <w:color w:val="623B2A"/>
                <w:sz w:val="22"/>
                <w:szCs w:val="22"/>
              </w:rPr>
              <w:t>10 рабочих дней</w:t>
            </w:r>
          </w:p>
        </w:tc>
      </w:tr>
      <w:tr w:rsidR="007E57B4" w:rsidRPr="00AC0866" w:rsidTr="00B16397">
        <w:tc>
          <w:tcPr>
            <w:tcW w:w="10881" w:type="dxa"/>
            <w:gridSpan w:val="5"/>
            <w:shd w:val="clear" w:color="auto" w:fill="auto"/>
          </w:tcPr>
          <w:p w:rsidR="007E57B4" w:rsidRPr="00AC0866" w:rsidRDefault="007E57B4" w:rsidP="007E57B4">
            <w:pPr>
              <w:pStyle w:val="af5"/>
              <w:tabs>
                <w:tab w:val="left" w:pos="4962"/>
              </w:tabs>
              <w:jc w:val="center"/>
              <w:rPr>
                <w:b/>
                <w:color w:val="993300"/>
                <w:sz w:val="22"/>
                <w:szCs w:val="22"/>
              </w:rPr>
            </w:pPr>
            <w:r w:rsidRPr="00AC0866">
              <w:rPr>
                <w:b/>
                <w:color w:val="993300"/>
                <w:sz w:val="22"/>
                <w:szCs w:val="22"/>
              </w:rPr>
              <w:t>Услуги, предоставляемые администрациями районов города Ростова-на-Дону</w:t>
            </w:r>
          </w:p>
        </w:tc>
      </w:tr>
      <w:tr w:rsidR="007E57B4" w:rsidRPr="00AC0866" w:rsidTr="004D6A5E">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45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15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10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B61D03" w:rsidRDefault="007E57B4" w:rsidP="007E57B4">
            <w:pPr>
              <w:pStyle w:val="af5"/>
              <w:jc w:val="center"/>
              <w:rPr>
                <w:color w:val="623B2A"/>
                <w:sz w:val="22"/>
                <w:szCs w:val="22"/>
              </w:rPr>
            </w:pPr>
            <w:r w:rsidRPr="00B61D03">
              <w:rPr>
                <w:color w:val="623B2A"/>
                <w:sz w:val="22"/>
                <w:szCs w:val="22"/>
              </w:rPr>
              <w:t>10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135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7E57B4" w:rsidRPr="002B1549" w:rsidRDefault="007E57B4" w:rsidP="007E57B4">
            <w:pPr>
              <w:rPr>
                <w:rFonts w:ascii="Arial" w:hAnsi="Arial" w:cs="Arial"/>
                <w:color w:val="623B2A"/>
                <w:sz w:val="22"/>
                <w:szCs w:val="22"/>
              </w:rPr>
            </w:pP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15 рабочих дней</w:t>
            </w:r>
          </w:p>
        </w:tc>
      </w:tr>
      <w:tr w:rsidR="007E57B4" w:rsidRPr="00AC0866" w:rsidTr="00B16397">
        <w:trPr>
          <w:trHeight w:val="414"/>
        </w:trPr>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BE25E4" w:rsidRDefault="007E57B4" w:rsidP="007E57B4">
            <w:pPr>
              <w:rPr>
                <w:rFonts w:ascii="Arial" w:hAnsi="Arial" w:cs="Arial"/>
                <w:color w:val="623B2A"/>
                <w:sz w:val="22"/>
                <w:szCs w:val="22"/>
              </w:rPr>
            </w:pPr>
            <w:r w:rsidRPr="00BE25E4">
              <w:rPr>
                <w:rFonts w:ascii="Arial" w:hAnsi="Arial" w:cs="Arial"/>
                <w:color w:val="623B2A"/>
                <w:sz w:val="22"/>
                <w:szCs w:val="22"/>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BE25E4">
              <w:rPr>
                <w:rFonts w:ascii="Arial" w:hAnsi="Arial" w:cs="Arial"/>
                <w:color w:val="623B2A"/>
                <w:sz w:val="22"/>
                <w:szCs w:val="22"/>
              </w:rPr>
              <w:lastRenderedPageBreak/>
              <w:t>индивидуального жилищного строительства или садового дома на земельном участке</w:t>
            </w:r>
          </w:p>
          <w:p w:rsidR="007E57B4" w:rsidRPr="00BE25E4" w:rsidRDefault="007E57B4" w:rsidP="007E57B4">
            <w:pPr>
              <w:rPr>
                <w:rFonts w:ascii="Arial" w:hAnsi="Arial" w:cs="Arial"/>
                <w:color w:val="623B2A"/>
                <w:sz w:val="22"/>
                <w:szCs w:val="22"/>
              </w:rPr>
            </w:pPr>
          </w:p>
        </w:tc>
        <w:tc>
          <w:tcPr>
            <w:tcW w:w="2411" w:type="dxa"/>
            <w:shd w:val="clear" w:color="auto" w:fill="auto"/>
            <w:vAlign w:val="center"/>
          </w:tcPr>
          <w:p w:rsidR="007E57B4" w:rsidRPr="00BE25E4" w:rsidRDefault="007E57B4" w:rsidP="007E57B4">
            <w:pPr>
              <w:jc w:val="center"/>
              <w:rPr>
                <w:rFonts w:ascii="Arial" w:hAnsi="Arial" w:cs="Arial"/>
                <w:color w:val="623B2A"/>
                <w:sz w:val="22"/>
                <w:szCs w:val="22"/>
              </w:rPr>
            </w:pPr>
            <w:r w:rsidRPr="00BE25E4">
              <w:rPr>
                <w:rFonts w:ascii="Arial" w:hAnsi="Arial" w:cs="Arial"/>
                <w:color w:val="623B2A"/>
                <w:sz w:val="22"/>
                <w:szCs w:val="22"/>
              </w:rPr>
              <w:lastRenderedPageBreak/>
              <w:t>консультирование (информирование),</w:t>
            </w:r>
          </w:p>
          <w:p w:rsidR="007E57B4" w:rsidRPr="00BE25E4" w:rsidRDefault="007E57B4" w:rsidP="007E57B4">
            <w:pPr>
              <w:jc w:val="center"/>
              <w:rPr>
                <w:rFonts w:ascii="Arial" w:hAnsi="Arial" w:cs="Arial"/>
                <w:color w:val="623B2A"/>
                <w:sz w:val="22"/>
                <w:szCs w:val="22"/>
              </w:rPr>
            </w:pPr>
            <w:r w:rsidRPr="00BE25E4">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BE25E4" w:rsidRDefault="007E57B4" w:rsidP="007E57B4">
            <w:pPr>
              <w:jc w:val="center"/>
              <w:rPr>
                <w:rFonts w:ascii="Arial" w:hAnsi="Arial" w:cs="Arial"/>
                <w:color w:val="623B2A"/>
                <w:sz w:val="22"/>
                <w:szCs w:val="22"/>
              </w:rPr>
            </w:pPr>
            <w:r w:rsidRPr="00BE25E4">
              <w:rPr>
                <w:rFonts w:ascii="Arial" w:hAnsi="Arial" w:cs="Arial"/>
                <w:color w:val="623B2A"/>
                <w:sz w:val="22"/>
                <w:szCs w:val="22"/>
              </w:rPr>
              <w:t>бесплатно</w:t>
            </w:r>
          </w:p>
        </w:tc>
        <w:tc>
          <w:tcPr>
            <w:tcW w:w="1878" w:type="dxa"/>
            <w:shd w:val="clear" w:color="auto" w:fill="auto"/>
            <w:vAlign w:val="center"/>
          </w:tcPr>
          <w:p w:rsidR="007E57B4" w:rsidRPr="00BE25E4" w:rsidRDefault="007E57B4" w:rsidP="007E57B4">
            <w:pPr>
              <w:rPr>
                <w:color w:val="623B2A"/>
              </w:rPr>
            </w:pPr>
            <w:r w:rsidRPr="00BE25E4">
              <w:rPr>
                <w:color w:val="623B2A"/>
              </w:rPr>
              <w:t>7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7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15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15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sidRPr="00AC0866">
              <w:rPr>
                <w:color w:val="623B2A"/>
                <w:sz w:val="22"/>
                <w:szCs w:val="22"/>
              </w:rPr>
              <w:t>7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12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Pr>
                <w:rFonts w:ascii="Arial" w:hAnsi="Arial" w:cs="Arial"/>
                <w:color w:val="623B2A"/>
                <w:sz w:val="22"/>
                <w:szCs w:val="22"/>
              </w:rPr>
              <w:t xml:space="preserve"> Постановка на учет граждан в качестве нуждающихся в жилых помещениях, предоставляемых по договорам социального найма</w:t>
            </w:r>
          </w:p>
        </w:tc>
        <w:tc>
          <w:tcPr>
            <w:tcW w:w="2411" w:type="dxa"/>
            <w:shd w:val="clear" w:color="auto" w:fill="auto"/>
            <w:vAlign w:val="center"/>
          </w:tcPr>
          <w:p w:rsidR="007E57B4" w:rsidRPr="00304602" w:rsidRDefault="007E57B4" w:rsidP="007E57B4">
            <w:pPr>
              <w:jc w:val="center"/>
              <w:rPr>
                <w:rFonts w:ascii="Arial" w:hAnsi="Arial" w:cs="Arial"/>
                <w:color w:val="623B2A"/>
                <w:sz w:val="22"/>
                <w:szCs w:val="22"/>
              </w:rPr>
            </w:pPr>
            <w:r w:rsidRPr="00304602">
              <w:rPr>
                <w:rFonts w:ascii="Arial" w:hAnsi="Arial" w:cs="Arial"/>
                <w:color w:val="623B2A"/>
                <w:sz w:val="22"/>
                <w:szCs w:val="22"/>
              </w:rPr>
              <w:t>консультирование (информирование),</w:t>
            </w:r>
          </w:p>
          <w:p w:rsidR="007E57B4" w:rsidRPr="00304602" w:rsidRDefault="007E57B4" w:rsidP="007E57B4">
            <w:pPr>
              <w:jc w:val="center"/>
              <w:rPr>
                <w:rFonts w:ascii="Arial" w:hAnsi="Arial" w:cs="Arial"/>
                <w:color w:val="623B2A"/>
                <w:sz w:val="22"/>
                <w:szCs w:val="22"/>
              </w:rPr>
            </w:pPr>
            <w:r w:rsidRPr="00304602">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304602" w:rsidRDefault="007E57B4" w:rsidP="007E57B4">
            <w:pPr>
              <w:jc w:val="center"/>
              <w:rPr>
                <w:rFonts w:ascii="Arial" w:hAnsi="Arial" w:cs="Arial"/>
                <w:color w:val="623B2A"/>
                <w:sz w:val="22"/>
                <w:szCs w:val="22"/>
              </w:rPr>
            </w:pPr>
            <w:r w:rsidRPr="00304602">
              <w:rPr>
                <w:rFonts w:ascii="Arial" w:hAnsi="Arial" w:cs="Arial"/>
                <w:color w:val="623B2A"/>
                <w:sz w:val="22"/>
                <w:szCs w:val="22"/>
              </w:rPr>
              <w:t>бесплатно</w:t>
            </w:r>
          </w:p>
        </w:tc>
        <w:tc>
          <w:tcPr>
            <w:tcW w:w="1878" w:type="dxa"/>
            <w:shd w:val="clear" w:color="auto" w:fill="auto"/>
            <w:vAlign w:val="center"/>
          </w:tcPr>
          <w:p w:rsidR="007E57B4" w:rsidRPr="00304602" w:rsidRDefault="007E57B4" w:rsidP="007E57B4">
            <w:pPr>
              <w:pStyle w:val="af5"/>
              <w:jc w:val="center"/>
              <w:rPr>
                <w:color w:val="623B2A"/>
                <w:sz w:val="22"/>
                <w:szCs w:val="22"/>
              </w:rPr>
            </w:pPr>
            <w:r>
              <w:rPr>
                <w:color w:val="623B2A"/>
                <w:sz w:val="22"/>
                <w:szCs w:val="22"/>
              </w:rPr>
              <w:t>30</w:t>
            </w:r>
            <w:r w:rsidRPr="00304602">
              <w:rPr>
                <w:color w:val="623B2A"/>
                <w:sz w:val="22"/>
                <w:szCs w:val="22"/>
              </w:rPr>
              <w:t xml:space="preserve">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7E57B4" w:rsidRPr="002B1549" w:rsidRDefault="007E57B4" w:rsidP="007E57B4">
            <w:pPr>
              <w:rPr>
                <w:rFonts w:ascii="Arial" w:hAnsi="Arial" w:cs="Arial"/>
                <w:color w:val="623B2A"/>
                <w:sz w:val="22"/>
                <w:szCs w:val="22"/>
              </w:rPr>
            </w:pP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sidRPr="00AC0866">
              <w:rPr>
                <w:color w:val="623B2A"/>
                <w:sz w:val="22"/>
                <w:szCs w:val="22"/>
              </w:rPr>
              <w:t>1 месяц</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 xml:space="preserve">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w:t>
            </w:r>
            <w:r w:rsidRPr="002B1549">
              <w:rPr>
                <w:rFonts w:ascii="Arial" w:hAnsi="Arial" w:cs="Arial"/>
                <w:color w:val="623B2A"/>
                <w:sz w:val="22"/>
                <w:szCs w:val="22"/>
              </w:rPr>
              <w:lastRenderedPageBreak/>
              <w:t>вблизи их места жительства без проведения аукциона</w:t>
            </w:r>
          </w:p>
          <w:p w:rsidR="007E57B4" w:rsidRPr="002B1549" w:rsidRDefault="007E57B4" w:rsidP="007E57B4">
            <w:pPr>
              <w:rPr>
                <w:rFonts w:ascii="Arial" w:hAnsi="Arial" w:cs="Arial"/>
                <w:color w:val="623B2A"/>
                <w:sz w:val="22"/>
                <w:szCs w:val="22"/>
              </w:rPr>
            </w:pP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Pr>
                <w:color w:val="623B2A"/>
                <w:sz w:val="22"/>
                <w:szCs w:val="22"/>
              </w:rPr>
              <w:t>30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Pr="00AC0866" w:rsidRDefault="007E57B4" w:rsidP="007E57B4">
            <w:pPr>
              <w:pStyle w:val="af5"/>
              <w:jc w:val="center"/>
              <w:rPr>
                <w:color w:val="623B2A"/>
                <w:sz w:val="22"/>
                <w:szCs w:val="22"/>
              </w:rPr>
            </w:pPr>
            <w:r>
              <w:rPr>
                <w:color w:val="623B2A"/>
                <w:sz w:val="22"/>
                <w:szCs w:val="22"/>
              </w:rPr>
              <w:t>30 календарных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AC0866" w:rsidRDefault="007E57B4" w:rsidP="007E57B4">
            <w:pPr>
              <w:pStyle w:val="af5"/>
              <w:jc w:val="center"/>
              <w:rPr>
                <w:color w:val="623B2A"/>
                <w:sz w:val="22"/>
                <w:szCs w:val="22"/>
              </w:rPr>
            </w:pPr>
            <w:r>
              <w:rPr>
                <w:color w:val="623B2A"/>
                <w:sz w:val="22"/>
                <w:szCs w:val="22"/>
              </w:rPr>
              <w:t>30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E57B4" w:rsidRDefault="007E57B4" w:rsidP="007E57B4">
            <w:pPr>
              <w:pStyle w:val="af5"/>
              <w:jc w:val="center"/>
              <w:rPr>
                <w:color w:val="623B2A"/>
                <w:sz w:val="22"/>
                <w:szCs w:val="22"/>
              </w:rPr>
            </w:pPr>
            <w:r>
              <w:rPr>
                <w:color w:val="623B2A"/>
                <w:sz w:val="22"/>
                <w:szCs w:val="22"/>
              </w:rPr>
              <w:t>1 месяц</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E57B4" w:rsidRPr="00444F8D" w:rsidRDefault="007E57B4" w:rsidP="007E57B4">
            <w:pPr>
              <w:pStyle w:val="af5"/>
              <w:jc w:val="center"/>
              <w:rPr>
                <w:color w:val="623B2A"/>
                <w:sz w:val="22"/>
                <w:szCs w:val="22"/>
              </w:rPr>
            </w:pPr>
            <w:r>
              <w:rPr>
                <w:color w:val="623B2A"/>
                <w:sz w:val="22"/>
                <w:szCs w:val="22"/>
              </w:rPr>
              <w:t>5 рабочих дней</w:t>
            </w:r>
          </w:p>
          <w:p w:rsidR="007E57B4" w:rsidRDefault="007E57B4" w:rsidP="007E57B4">
            <w:pPr>
              <w:pStyle w:val="af5"/>
              <w:jc w:val="center"/>
              <w:rPr>
                <w:color w:val="623B2A"/>
                <w:sz w:val="22"/>
                <w:szCs w:val="22"/>
              </w:rPr>
            </w:pPr>
          </w:p>
        </w:tc>
      </w:tr>
      <w:tr w:rsidR="007E57B4" w:rsidRPr="00AC0866" w:rsidTr="00B16397">
        <w:tc>
          <w:tcPr>
            <w:tcW w:w="10881" w:type="dxa"/>
            <w:gridSpan w:val="5"/>
            <w:shd w:val="clear" w:color="auto" w:fill="auto"/>
          </w:tcPr>
          <w:p w:rsidR="007E57B4" w:rsidRPr="005F1D5A" w:rsidRDefault="007E57B4" w:rsidP="007E57B4">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t xml:space="preserve">Услуги, предоставляемые Департаментом имущественно-земельных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6331D" w:rsidRDefault="007E57B4" w:rsidP="007E57B4">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7E57B4" w:rsidRPr="00AC0866" w:rsidRDefault="007E57B4" w:rsidP="007E57B4">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auto"/>
            <w:vAlign w:val="center"/>
          </w:tcPr>
          <w:p w:rsidR="007E57B4" w:rsidRPr="00AC0866" w:rsidRDefault="007E57B4" w:rsidP="007E57B4">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7E57B4" w:rsidRPr="00AC0866" w:rsidRDefault="007E57B4" w:rsidP="007E57B4">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7E57B4" w:rsidRPr="00AC0866" w:rsidRDefault="007E57B4" w:rsidP="007E57B4">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7E57B4" w:rsidRPr="00AC0866" w:rsidTr="00B16397">
        <w:trPr>
          <w:trHeight w:val="1266"/>
        </w:trPr>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7E57B4" w:rsidRPr="004D6A5E" w:rsidRDefault="007E57B4" w:rsidP="007E57B4">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 xml:space="preserve">20 дней </w:t>
            </w:r>
            <w:r w:rsidRPr="004D6A5E">
              <w:rPr>
                <w:rFonts w:ascii="Arial" w:eastAsia="Calibri" w:hAnsi="Arial" w:cs="Arial"/>
                <w:b/>
                <w:color w:val="4A442A" w:themeColor="background2" w:themeShade="40"/>
                <w:sz w:val="16"/>
                <w:szCs w:val="20"/>
              </w:rPr>
              <w:t>(в 2024 году – 14 дней), за исключением:</w:t>
            </w:r>
          </w:p>
          <w:p w:rsidR="007E57B4" w:rsidRPr="004D6A5E" w:rsidRDefault="007E57B4" w:rsidP="007E57B4">
            <w:pPr>
              <w:jc w:val="center"/>
              <w:rPr>
                <w:rFonts w:ascii="Arial" w:hAnsi="Arial" w:cs="Arial"/>
                <w:sz w:val="16"/>
              </w:rPr>
            </w:pPr>
            <w:r w:rsidRPr="004D6A5E">
              <w:rPr>
                <w:rFonts w:ascii="Arial" w:eastAsia="Calibri" w:hAnsi="Arial" w:cs="Arial"/>
                <w:b/>
                <w:color w:val="4A442A" w:themeColor="background2" w:themeShade="40"/>
                <w:sz w:val="16"/>
                <w:szCs w:val="20"/>
              </w:rPr>
              <w:t xml:space="preserve">80 дней (в 2024 году – 74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7E57B4" w:rsidRPr="004D6A5E" w:rsidRDefault="007E57B4" w:rsidP="007E57B4">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7E57B4" w:rsidRPr="004D6A5E" w:rsidRDefault="007E57B4" w:rsidP="007E57B4">
            <w:pPr>
              <w:jc w:val="center"/>
              <w:rPr>
                <w:rFonts w:ascii="Arial" w:eastAsia="Calibri" w:hAnsi="Arial" w:cs="Arial"/>
                <w:sz w:val="16"/>
                <w:szCs w:val="20"/>
              </w:rPr>
            </w:pPr>
            <w:r w:rsidRPr="004D6A5E">
              <w:rPr>
                <w:rFonts w:ascii="Arial" w:eastAsia="Calibri" w:hAnsi="Arial" w:cs="Arial"/>
                <w:sz w:val="16"/>
                <w:szCs w:val="20"/>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7E57B4" w:rsidRPr="004D6A5E" w:rsidRDefault="007E57B4" w:rsidP="007E57B4">
            <w:pPr>
              <w:jc w:val="center"/>
              <w:rPr>
                <w:rFonts w:ascii="Arial" w:eastAsia="Calibri" w:hAnsi="Arial" w:cs="Arial"/>
                <w:sz w:val="16"/>
                <w:szCs w:val="20"/>
              </w:rPr>
            </w:pPr>
            <w:r w:rsidRPr="004D6A5E">
              <w:rPr>
                <w:rFonts w:ascii="Arial" w:eastAsia="Calibri" w:hAnsi="Arial" w:cs="Arial"/>
                <w:sz w:val="16"/>
                <w:szCs w:val="20"/>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7E57B4" w:rsidRPr="004D6A5E" w:rsidRDefault="007E57B4" w:rsidP="007E57B4">
            <w:pPr>
              <w:jc w:val="center"/>
              <w:rPr>
                <w:rFonts w:ascii="Arial" w:eastAsia="Calibri" w:hAnsi="Arial" w:cs="Arial"/>
                <w:sz w:val="16"/>
                <w:szCs w:val="20"/>
              </w:rPr>
            </w:pPr>
            <w:r w:rsidRPr="004D6A5E">
              <w:rPr>
                <w:rFonts w:ascii="Arial" w:eastAsia="Calibri" w:hAnsi="Arial" w:cs="Arial"/>
                <w:sz w:val="16"/>
                <w:szCs w:val="20"/>
              </w:rPr>
              <w:t xml:space="preserve">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w:t>
            </w:r>
            <w:r w:rsidRPr="004D6A5E">
              <w:rPr>
                <w:rFonts w:ascii="Arial" w:eastAsia="Calibri" w:hAnsi="Arial" w:cs="Arial"/>
                <w:sz w:val="16"/>
                <w:szCs w:val="20"/>
              </w:rPr>
              <w:lastRenderedPageBreak/>
              <w:t>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7E57B4" w:rsidRPr="004D6A5E" w:rsidRDefault="007E57B4" w:rsidP="007E57B4">
            <w:pPr>
              <w:jc w:val="center"/>
              <w:rPr>
                <w:rFonts w:ascii="Arial" w:eastAsia="Calibri" w:hAnsi="Arial" w:cs="Arial"/>
                <w:sz w:val="16"/>
                <w:szCs w:val="20"/>
              </w:rPr>
            </w:pPr>
            <w:r w:rsidRPr="004D6A5E">
              <w:rPr>
                <w:rFonts w:ascii="Arial" w:eastAsia="Calibri" w:hAnsi="Arial" w:cs="Arial"/>
                <w:sz w:val="16"/>
                <w:szCs w:val="20"/>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7E57B4" w:rsidRPr="004D6A5E" w:rsidRDefault="007E57B4" w:rsidP="007E57B4">
            <w:pPr>
              <w:jc w:val="center"/>
              <w:rPr>
                <w:rFonts w:ascii="Arial" w:eastAsia="Calibri" w:hAnsi="Arial" w:cs="Arial"/>
                <w:sz w:val="16"/>
                <w:szCs w:val="20"/>
              </w:rPr>
            </w:pP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7E57B4" w:rsidRPr="00AC0866" w:rsidRDefault="007E57B4" w:rsidP="007E57B4">
            <w:pPr>
              <w:pStyle w:val="af5"/>
              <w:jc w:val="center"/>
              <w:rPr>
                <w:rFonts w:eastAsia="Calibri"/>
                <w:color w:val="623B2A"/>
                <w:sz w:val="22"/>
                <w:szCs w:val="22"/>
                <w:lang w:eastAsia="en-US"/>
              </w:rPr>
            </w:pPr>
            <w:r w:rsidRPr="00AC0866">
              <w:rPr>
                <w:rFonts w:eastAsia="Calibri"/>
                <w:color w:val="623B2A"/>
                <w:sz w:val="22"/>
                <w:szCs w:val="22"/>
                <w:lang w:eastAsia="en-US"/>
              </w:rPr>
              <w:t>14 календарных дней</w:t>
            </w:r>
          </w:p>
        </w:tc>
      </w:tr>
      <w:tr w:rsidR="007E57B4" w:rsidRPr="00AC0866"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2B1549" w:rsidRDefault="007E57B4" w:rsidP="007E57B4">
            <w:pPr>
              <w:rPr>
                <w:rFonts w:ascii="Arial" w:hAnsi="Arial" w:cs="Arial"/>
                <w:color w:val="623B2A"/>
                <w:sz w:val="22"/>
                <w:szCs w:val="22"/>
              </w:rPr>
            </w:pPr>
            <w:r w:rsidRPr="002B1549">
              <w:rPr>
                <w:rFonts w:ascii="Arial" w:hAnsi="Arial" w:cs="Arial"/>
                <w:color w:val="623B2A"/>
                <w:sz w:val="22"/>
                <w:szCs w:val="22"/>
              </w:rPr>
              <w:t xml:space="preserve">Организация аукциона на право заключения договора аренды </w:t>
            </w:r>
            <w:r w:rsidRPr="002B1549">
              <w:rPr>
                <w:rFonts w:ascii="Arial" w:hAnsi="Arial" w:cs="Arial"/>
                <w:color w:val="623B2A"/>
                <w:sz w:val="22"/>
                <w:szCs w:val="22"/>
              </w:rPr>
              <w:lastRenderedPageBreak/>
              <w:t>или купли-продажи земельного участка</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EFE0DD"/>
            <w:vAlign w:val="center"/>
          </w:tcPr>
          <w:p w:rsidR="007E57B4" w:rsidRPr="00AC0866" w:rsidRDefault="007E57B4" w:rsidP="007E57B4">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7E57B4" w:rsidRPr="00817B9F" w:rsidRDefault="007E57B4" w:rsidP="007E57B4">
            <w:pPr>
              <w:pStyle w:val="af5"/>
              <w:jc w:val="center"/>
              <w:rPr>
                <w:color w:val="623B2A"/>
                <w:spacing w:val="2"/>
                <w:sz w:val="16"/>
                <w:szCs w:val="16"/>
              </w:rPr>
            </w:pPr>
            <w:r w:rsidRPr="00817B9F">
              <w:rPr>
                <w:color w:val="623B2A"/>
                <w:spacing w:val="2"/>
                <w:sz w:val="16"/>
                <w:szCs w:val="16"/>
              </w:rPr>
              <w:t>20 дней со дня регистрации заявления и пакета документов (на период 0</w:t>
            </w:r>
            <w:r>
              <w:rPr>
                <w:color w:val="623B2A"/>
                <w:spacing w:val="2"/>
                <w:sz w:val="16"/>
                <w:szCs w:val="16"/>
              </w:rPr>
              <w:t>6</w:t>
            </w:r>
            <w:r w:rsidRPr="00817B9F">
              <w:rPr>
                <w:color w:val="623B2A"/>
                <w:spacing w:val="2"/>
                <w:sz w:val="16"/>
                <w:szCs w:val="16"/>
              </w:rPr>
              <w:t>.0</w:t>
            </w:r>
            <w:r>
              <w:rPr>
                <w:color w:val="623B2A"/>
                <w:spacing w:val="2"/>
                <w:sz w:val="16"/>
                <w:szCs w:val="16"/>
              </w:rPr>
              <w:t>2</w:t>
            </w:r>
            <w:r w:rsidRPr="00817B9F">
              <w:rPr>
                <w:color w:val="623B2A"/>
                <w:spacing w:val="2"/>
                <w:sz w:val="16"/>
                <w:szCs w:val="16"/>
              </w:rPr>
              <w:t>.2024-31.12.2024 – 14 дней со дня регистрации заявления и пакета документов)</w:t>
            </w:r>
          </w:p>
          <w:p w:rsidR="007E57B4" w:rsidRPr="00817B9F" w:rsidRDefault="007E57B4" w:rsidP="007E57B4">
            <w:pPr>
              <w:pStyle w:val="af5"/>
              <w:jc w:val="center"/>
              <w:rPr>
                <w:rFonts w:eastAsia="Calibri"/>
                <w:color w:val="623B2A"/>
                <w:sz w:val="16"/>
                <w:szCs w:val="16"/>
                <w:lang w:eastAsia="en-US"/>
              </w:rPr>
            </w:pPr>
            <w:r w:rsidRPr="00817B9F">
              <w:rPr>
                <w:color w:val="623B2A"/>
                <w:spacing w:val="2"/>
                <w:sz w:val="16"/>
                <w:szCs w:val="16"/>
              </w:rPr>
              <w:t>.</w:t>
            </w:r>
          </w:p>
        </w:tc>
      </w:tr>
      <w:tr w:rsidR="007E57B4" w:rsidRPr="00AC0866" w:rsidTr="00B16397">
        <w:tc>
          <w:tcPr>
            <w:tcW w:w="816" w:type="dxa"/>
            <w:shd w:val="clear" w:color="auto" w:fill="EFE0DD"/>
            <w:vAlign w:val="center"/>
          </w:tcPr>
          <w:p w:rsidR="007E57B4" w:rsidRPr="00331413"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331413" w:rsidRDefault="007E57B4" w:rsidP="007E57B4">
            <w:pPr>
              <w:rPr>
                <w:rFonts w:ascii="Arial" w:hAnsi="Arial" w:cs="Arial"/>
                <w:color w:val="623B2A"/>
                <w:sz w:val="22"/>
                <w:szCs w:val="22"/>
              </w:rPr>
            </w:pPr>
            <w:r w:rsidRPr="00331413">
              <w:rPr>
                <w:rFonts w:ascii="Arial" w:hAnsi="Arial" w:cs="Arial"/>
                <w:color w:val="623B2A"/>
                <w:sz w:val="22"/>
                <w:szCs w:val="2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2411" w:type="dxa"/>
            <w:shd w:val="clear" w:color="auto" w:fill="EFE0DD"/>
            <w:vAlign w:val="center"/>
          </w:tcPr>
          <w:p w:rsidR="007E57B4" w:rsidRPr="00331413" w:rsidRDefault="007E57B4" w:rsidP="007E57B4">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7E57B4" w:rsidRPr="00331413" w:rsidRDefault="007E57B4" w:rsidP="007E57B4">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331413" w:rsidRDefault="007E57B4" w:rsidP="007E57B4">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7E57B4" w:rsidRPr="00331413" w:rsidRDefault="007E57B4" w:rsidP="007E57B4">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7E57B4" w:rsidRPr="00331413" w:rsidRDefault="007E57B4" w:rsidP="007E57B4">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7E57B4" w:rsidRPr="00AC0866" w:rsidTr="00B16397">
        <w:tc>
          <w:tcPr>
            <w:tcW w:w="816" w:type="dxa"/>
            <w:shd w:val="clear" w:color="auto" w:fill="auto"/>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auto"/>
            <w:vAlign w:val="center"/>
          </w:tcPr>
          <w:p w:rsidR="007E57B4" w:rsidRPr="002B1549" w:rsidRDefault="007E57B4" w:rsidP="007E57B4">
            <w:pPr>
              <w:pStyle w:val="aff0"/>
              <w:ind w:firstLine="0"/>
              <w:jc w:val="left"/>
              <w:rPr>
                <w:rFonts w:ascii="Arial" w:hAnsi="Arial" w:cs="Arial"/>
                <w:color w:val="623B2A"/>
              </w:rPr>
            </w:pPr>
            <w:r w:rsidRPr="002B1549">
              <w:rPr>
                <w:rFonts w:ascii="Arial" w:hAnsi="Arial" w:cs="Arial"/>
                <w:color w:val="623B2A"/>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7E57B4" w:rsidRPr="00AC0866" w:rsidRDefault="007E57B4" w:rsidP="007E57B4">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7E57B4" w:rsidRPr="00C11B0A" w:rsidRDefault="007E57B4" w:rsidP="007E57B4">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7E57B4" w:rsidRPr="00AC0866" w:rsidTr="00B16397">
        <w:tc>
          <w:tcPr>
            <w:tcW w:w="10881" w:type="dxa"/>
            <w:gridSpan w:val="5"/>
            <w:shd w:val="clear" w:color="auto" w:fill="auto"/>
          </w:tcPr>
          <w:p w:rsidR="007E57B4" w:rsidRPr="00AC0866" w:rsidRDefault="007E57B4" w:rsidP="007E57B4">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Услуги, предоставляемые Департаментом имущественно-земельных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7E57B4" w:rsidRPr="004D6A5E" w:rsidTr="00B16397">
        <w:tc>
          <w:tcPr>
            <w:tcW w:w="816" w:type="dxa"/>
            <w:shd w:val="clear" w:color="auto" w:fill="EFE0DD"/>
            <w:vAlign w:val="center"/>
          </w:tcPr>
          <w:p w:rsidR="007E57B4" w:rsidRPr="00AC0866" w:rsidRDefault="007E57B4" w:rsidP="007E57B4">
            <w:pPr>
              <w:pStyle w:val="af5"/>
              <w:numPr>
                <w:ilvl w:val="0"/>
                <w:numId w:val="1"/>
              </w:numPr>
              <w:jc w:val="left"/>
              <w:rPr>
                <w:color w:val="623B2A"/>
                <w:sz w:val="22"/>
                <w:szCs w:val="22"/>
              </w:rPr>
            </w:pPr>
          </w:p>
        </w:tc>
        <w:tc>
          <w:tcPr>
            <w:tcW w:w="3545" w:type="dxa"/>
            <w:shd w:val="clear" w:color="auto" w:fill="EFE0DD"/>
            <w:vAlign w:val="center"/>
          </w:tcPr>
          <w:p w:rsidR="007E57B4" w:rsidRPr="00AC0866" w:rsidRDefault="007E57B4" w:rsidP="007E57B4">
            <w:pPr>
              <w:rPr>
                <w:color w:val="623B2A"/>
                <w:spacing w:val="2"/>
                <w:sz w:val="22"/>
                <w:szCs w:val="22"/>
              </w:rPr>
            </w:pPr>
            <w:r w:rsidRPr="002B1549">
              <w:rPr>
                <w:rFonts w:ascii="Arial" w:hAnsi="Arial" w:cs="Arial"/>
                <w:color w:val="623B2A"/>
                <w:sz w:val="22"/>
                <w:szCs w:val="22"/>
              </w:rPr>
              <w:t>Предоставление земельного участка в собственность бесплатно</w:t>
            </w:r>
          </w:p>
        </w:tc>
        <w:tc>
          <w:tcPr>
            <w:tcW w:w="241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E57B4" w:rsidRPr="00AC0866" w:rsidRDefault="007E57B4" w:rsidP="007E57B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7E57B4" w:rsidRPr="00AC0866" w:rsidRDefault="007E57B4" w:rsidP="007E57B4">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20 дней (в 2024 году – 14 дней), за исключением:</w:t>
            </w:r>
          </w:p>
          <w:p w:rsidR="007E57B4" w:rsidRPr="004D6A5E" w:rsidRDefault="007E57B4" w:rsidP="007E57B4">
            <w:pPr>
              <w:jc w:val="center"/>
              <w:rPr>
                <w:rFonts w:ascii="Arial" w:eastAsia="Calibri" w:hAnsi="Arial" w:cs="Arial"/>
                <w:b/>
                <w:color w:val="452103"/>
                <w:sz w:val="12"/>
                <w:szCs w:val="12"/>
              </w:rPr>
            </w:pP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от 25.10.2001 № 137-ФЗ «О введении в действие Земельного кодекса </w:t>
            </w:r>
            <w:r w:rsidRPr="004D6A5E">
              <w:rPr>
                <w:rFonts w:ascii="Arial" w:eastAsia="Calibri" w:hAnsi="Arial" w:cs="Arial"/>
                <w:b/>
                <w:color w:val="452103"/>
                <w:sz w:val="12"/>
                <w:szCs w:val="12"/>
              </w:rPr>
              <w:lastRenderedPageBreak/>
              <w:t>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7E57B4" w:rsidRPr="004D6A5E" w:rsidRDefault="007E57B4" w:rsidP="007E57B4">
            <w:pPr>
              <w:jc w:val="center"/>
              <w:rPr>
                <w:rFonts w:ascii="Arial" w:eastAsia="Calibri" w:hAnsi="Arial" w:cs="Arial"/>
                <w:b/>
                <w:color w:val="452103"/>
                <w:sz w:val="12"/>
                <w:szCs w:val="12"/>
              </w:rPr>
            </w:pP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w:t>
            </w:r>
            <w:r w:rsidRPr="004D6A5E">
              <w:rPr>
                <w:rFonts w:ascii="Arial" w:eastAsia="Calibri" w:hAnsi="Arial" w:cs="Arial"/>
                <w:b/>
                <w:color w:val="452103"/>
                <w:sz w:val="12"/>
                <w:szCs w:val="12"/>
              </w:rPr>
              <w:lastRenderedPageBreak/>
              <w:t>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7E57B4" w:rsidRPr="004D6A5E" w:rsidRDefault="007E57B4" w:rsidP="007E57B4">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7E57B4" w:rsidRPr="004D6A5E" w:rsidRDefault="007E57B4" w:rsidP="007E57B4">
            <w:pPr>
              <w:jc w:val="center"/>
              <w:rPr>
                <w:rFonts w:ascii="Arial" w:eastAsia="Calibri" w:hAnsi="Arial" w:cs="Arial"/>
                <w:b/>
                <w:i/>
                <w:color w:val="452103"/>
                <w:sz w:val="12"/>
                <w:szCs w:val="12"/>
              </w:rPr>
            </w:pPr>
          </w:p>
          <w:p w:rsidR="007E57B4" w:rsidRPr="004D6A5E" w:rsidRDefault="007E57B4" w:rsidP="007E57B4">
            <w:pPr>
              <w:autoSpaceDE w:val="0"/>
              <w:autoSpaceDN w:val="0"/>
              <w:adjustRightInd w:val="0"/>
              <w:jc w:val="center"/>
              <w:rPr>
                <w:rFonts w:ascii="Arial" w:eastAsia="Calibri" w:hAnsi="Arial" w:cs="Arial"/>
                <w:sz w:val="20"/>
                <w:szCs w:val="20"/>
              </w:rPr>
            </w:pPr>
          </w:p>
        </w:tc>
      </w:tr>
      <w:tr w:rsidR="00C97FA1" w:rsidRPr="004D6A5E" w:rsidTr="00C97FA1">
        <w:tc>
          <w:tcPr>
            <w:tcW w:w="10881" w:type="dxa"/>
            <w:gridSpan w:val="5"/>
            <w:shd w:val="clear" w:color="auto" w:fill="auto"/>
            <w:vAlign w:val="center"/>
          </w:tcPr>
          <w:p w:rsidR="00C97FA1" w:rsidRPr="00C97FA1" w:rsidRDefault="00C97FA1" w:rsidP="00144BE3">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lastRenderedPageBreak/>
              <w:t xml:space="preserve">Услуги, предоставляемые Департаментом имущественно-земельных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C97FA1" w:rsidRPr="004D6A5E" w:rsidTr="00B16397">
        <w:tc>
          <w:tcPr>
            <w:tcW w:w="816" w:type="dxa"/>
            <w:shd w:val="clear" w:color="auto" w:fill="EFE0DD"/>
            <w:vAlign w:val="center"/>
          </w:tcPr>
          <w:p w:rsidR="00C97FA1" w:rsidRPr="00C97FA1"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C97FA1" w:rsidRDefault="00C97FA1" w:rsidP="00C97FA1">
            <w:pPr>
              <w:rPr>
                <w:rFonts w:ascii="Arial" w:hAnsi="Arial" w:cs="Arial"/>
                <w:color w:val="623B2A"/>
                <w:sz w:val="22"/>
                <w:szCs w:val="22"/>
              </w:rPr>
            </w:pPr>
            <w:r w:rsidRPr="00C97FA1">
              <w:rPr>
                <w:rFonts w:ascii="Arial" w:hAnsi="Arial" w:cs="Arial"/>
                <w:color w:val="623B2A"/>
                <w:sz w:val="22"/>
                <w:szCs w:val="22"/>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C97FA1" w:rsidRPr="00C97FA1" w:rsidRDefault="00C97FA1" w:rsidP="00C97FA1">
            <w:pPr>
              <w:rPr>
                <w:rFonts w:ascii="Arial" w:hAnsi="Arial" w:cs="Arial"/>
                <w:i/>
                <w:color w:val="FF0000"/>
              </w:rPr>
            </w:pP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444F8D" w:rsidRDefault="00C97FA1" w:rsidP="00C97FA1">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C97FA1" w:rsidRPr="00AC0866" w:rsidRDefault="00C97FA1" w:rsidP="00C97FA1">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C97FA1" w:rsidRPr="00AC0866" w:rsidTr="00B16397">
        <w:tc>
          <w:tcPr>
            <w:tcW w:w="10881" w:type="dxa"/>
            <w:gridSpan w:val="5"/>
            <w:shd w:val="clear" w:color="auto" w:fill="auto"/>
            <w:vAlign w:val="center"/>
          </w:tcPr>
          <w:p w:rsidR="00C97FA1" w:rsidRPr="00AC0866" w:rsidRDefault="00C97FA1" w:rsidP="00C97FA1">
            <w:pPr>
              <w:pStyle w:val="af5"/>
              <w:jc w:val="center"/>
              <w:rPr>
                <w:color w:val="623B2A"/>
                <w:spacing w:val="2"/>
                <w:sz w:val="22"/>
                <w:szCs w:val="22"/>
              </w:rPr>
            </w:pPr>
            <w:r w:rsidRPr="00AC0866">
              <w:rPr>
                <w:rFonts w:eastAsia="Calibri"/>
                <w:b/>
                <w:color w:val="993300"/>
                <w:sz w:val="22"/>
                <w:szCs w:val="22"/>
                <w:lang w:eastAsia="en-US"/>
              </w:rPr>
              <w:t>Департаментом координации строительства и перспективного развития города Ростова-на-Дону</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6331D" w:rsidRDefault="00C97FA1" w:rsidP="00C97FA1">
            <w:pPr>
              <w:rPr>
                <w:rFonts w:ascii="Arial" w:hAnsi="Arial" w:cs="Arial"/>
                <w:color w:val="623B2A"/>
                <w:sz w:val="22"/>
                <w:szCs w:val="22"/>
              </w:rPr>
            </w:pPr>
            <w:r w:rsidRPr="00BC33E9">
              <w:rPr>
                <w:rFonts w:ascii="Arial" w:hAnsi="Arial" w:cs="Arial"/>
                <w:color w:val="623B2A"/>
                <w:sz w:val="22"/>
                <w:szCs w:val="22"/>
              </w:rPr>
              <w:t xml:space="preserve">Заключение договора о комплексном развитии </w:t>
            </w:r>
            <w:r w:rsidRPr="00BC33E9">
              <w:rPr>
                <w:rFonts w:ascii="Arial" w:hAnsi="Arial" w:cs="Arial"/>
                <w:color w:val="623B2A"/>
                <w:sz w:val="22"/>
                <w:szCs w:val="22"/>
              </w:rPr>
              <w:lastRenderedPageBreak/>
              <w:t>территории по инициативе правообладателей</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pacing w:val="2"/>
                <w:sz w:val="22"/>
                <w:szCs w:val="22"/>
              </w:rPr>
              <w:lastRenderedPageBreak/>
              <w:t>бесплатно</w:t>
            </w:r>
          </w:p>
        </w:tc>
        <w:tc>
          <w:tcPr>
            <w:tcW w:w="1878" w:type="dxa"/>
            <w:shd w:val="clear" w:color="auto" w:fill="auto"/>
            <w:vAlign w:val="center"/>
          </w:tcPr>
          <w:p w:rsidR="00C97FA1" w:rsidRPr="00B00878" w:rsidRDefault="00C97FA1" w:rsidP="00C97FA1">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 xml:space="preserve">календарных </w:t>
            </w:r>
            <w:r w:rsidRPr="00AC0866">
              <w:rPr>
                <w:color w:val="623B2A"/>
                <w:spacing w:val="2"/>
                <w:sz w:val="22"/>
                <w:szCs w:val="22"/>
              </w:rPr>
              <w:lastRenderedPageBreak/>
              <w:t>дней;</w:t>
            </w:r>
          </w:p>
        </w:tc>
      </w:tr>
      <w:tr w:rsidR="00C97FA1" w:rsidRPr="00AC0866" w:rsidTr="00B16397">
        <w:tc>
          <w:tcPr>
            <w:tcW w:w="10881" w:type="dxa"/>
            <w:gridSpan w:val="5"/>
            <w:shd w:val="clear" w:color="auto" w:fill="auto"/>
            <w:vAlign w:val="center"/>
          </w:tcPr>
          <w:p w:rsidR="00C97FA1" w:rsidRPr="00AC0866" w:rsidRDefault="00C97FA1" w:rsidP="00C97FA1">
            <w:pPr>
              <w:pStyle w:val="af5"/>
              <w:jc w:val="center"/>
              <w:rPr>
                <w:rFonts w:eastAsia="Calibri"/>
                <w:color w:val="993300"/>
                <w:sz w:val="22"/>
                <w:szCs w:val="22"/>
                <w:lang w:eastAsia="en-US"/>
              </w:rPr>
            </w:pPr>
            <w:r w:rsidRPr="00AC0866">
              <w:rPr>
                <w:b/>
                <w:color w:val="993300"/>
                <w:sz w:val="22"/>
                <w:szCs w:val="22"/>
              </w:rPr>
              <w:lastRenderedPageBreak/>
              <w:t>Услуги, предоставляемые МКУ «Управление казной города Ростова-на-Дону»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Предоставление информации об объектах нежилого фонда, находящихся в муниципальной собственности и предназначенных для сдачи в аренду</w:t>
            </w:r>
          </w:p>
          <w:p w:rsidR="00C97FA1" w:rsidRPr="0026331D" w:rsidRDefault="00C97FA1" w:rsidP="00C97FA1">
            <w:pPr>
              <w:rPr>
                <w:rFonts w:ascii="Arial" w:hAnsi="Arial" w:cs="Arial"/>
                <w:color w:val="623B2A"/>
                <w:sz w:val="22"/>
                <w:szCs w:val="22"/>
              </w:rPr>
            </w:pP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6331D" w:rsidRDefault="00C97FA1" w:rsidP="00C97FA1">
            <w:pPr>
              <w:rPr>
                <w:rFonts w:ascii="Arial" w:hAnsi="Arial" w:cs="Arial"/>
                <w:color w:val="623B2A"/>
                <w:sz w:val="22"/>
                <w:szCs w:val="22"/>
              </w:rPr>
            </w:pPr>
            <w:r w:rsidRPr="0026331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C97FA1" w:rsidRPr="0026331D" w:rsidRDefault="00C97FA1" w:rsidP="00C97FA1">
            <w:pPr>
              <w:rPr>
                <w:rFonts w:ascii="Arial" w:hAnsi="Arial" w:cs="Arial"/>
                <w:color w:val="623B2A"/>
                <w:sz w:val="22"/>
                <w:szCs w:val="22"/>
              </w:rPr>
            </w:pP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97FA1" w:rsidRPr="00AC0866" w:rsidRDefault="00C97FA1" w:rsidP="00C97FA1">
            <w:pPr>
              <w:jc w:val="center"/>
              <w:rPr>
                <w:rFonts w:ascii="Arial" w:hAnsi="Arial" w:cs="Arial"/>
                <w:color w:val="623B2A"/>
                <w:sz w:val="22"/>
                <w:szCs w:val="22"/>
              </w:rPr>
            </w:pP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C97FA1" w:rsidRPr="00AC0866" w:rsidTr="00B16397">
        <w:tc>
          <w:tcPr>
            <w:tcW w:w="10881" w:type="dxa"/>
            <w:gridSpan w:val="5"/>
            <w:shd w:val="clear" w:color="auto" w:fill="auto"/>
          </w:tcPr>
          <w:p w:rsidR="00C97FA1" w:rsidRPr="00AC0866" w:rsidRDefault="00C97FA1" w:rsidP="00C97FA1">
            <w:pPr>
              <w:pStyle w:val="af5"/>
              <w:jc w:val="center"/>
              <w:rPr>
                <w:b/>
                <w:color w:val="993300"/>
                <w:sz w:val="22"/>
                <w:szCs w:val="22"/>
              </w:rPr>
            </w:pPr>
            <w:r w:rsidRPr="00AC0866">
              <w:rPr>
                <w:b/>
                <w:color w:val="993300"/>
                <w:sz w:val="22"/>
                <w:szCs w:val="22"/>
              </w:rPr>
              <w:t xml:space="preserve">Услуги, предоставляемые Департаментом имущественно-земельных отношений </w:t>
            </w:r>
            <w:r w:rsidRPr="00AC0866">
              <w:rPr>
                <w:b/>
                <w:color w:val="993300"/>
                <w:sz w:val="22"/>
                <w:szCs w:val="22"/>
              </w:rPr>
              <w:br/>
              <w:t>города Ростова-на-Дону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Предоставление в собственность субъектам малого и среднего предпринимательства арендуемого ими муниципального движимого и недвижимого имущества</w:t>
            </w:r>
          </w:p>
          <w:p w:rsidR="00C97FA1" w:rsidRPr="002B1549" w:rsidRDefault="00C97FA1" w:rsidP="00C97FA1">
            <w:pPr>
              <w:rPr>
                <w:rFonts w:ascii="Arial" w:hAnsi="Arial" w:cs="Arial"/>
                <w:color w:val="623B2A"/>
                <w:sz w:val="22"/>
                <w:szCs w:val="22"/>
              </w:rPr>
            </w:pP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C97FA1" w:rsidRPr="002B1549" w:rsidRDefault="00C97FA1" w:rsidP="00C97FA1">
            <w:pPr>
              <w:rPr>
                <w:rFonts w:ascii="Arial" w:hAnsi="Arial" w:cs="Arial"/>
                <w:color w:val="623B2A"/>
                <w:sz w:val="22"/>
                <w:szCs w:val="22"/>
              </w:rPr>
            </w:pP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D17091" w:rsidRDefault="00C97FA1" w:rsidP="00C97FA1">
            <w:pPr>
              <w:pStyle w:val="af5"/>
              <w:jc w:val="center"/>
              <w:rPr>
                <w:rFonts w:eastAsia="Calibri"/>
                <w:color w:val="623B2A"/>
                <w:sz w:val="22"/>
                <w:szCs w:val="22"/>
                <w:lang w:eastAsia="en-US"/>
              </w:rPr>
            </w:pPr>
            <w:r>
              <w:rPr>
                <w:rFonts w:eastAsia="Calibri"/>
                <w:color w:val="623B2A"/>
                <w:sz w:val="22"/>
                <w:szCs w:val="22"/>
                <w:lang w:val="en-US" w:eastAsia="en-US"/>
              </w:rPr>
              <w:t>5</w:t>
            </w:r>
            <w:r w:rsidRPr="00AC0866">
              <w:rPr>
                <w:rFonts w:eastAsia="Calibri"/>
                <w:color w:val="623B2A"/>
                <w:sz w:val="22"/>
                <w:szCs w:val="22"/>
                <w:lang w:eastAsia="en-US"/>
              </w:rPr>
              <w:t xml:space="preserve"> </w:t>
            </w:r>
            <w:r>
              <w:rPr>
                <w:rFonts w:eastAsia="Calibri"/>
                <w:color w:val="623B2A"/>
                <w:sz w:val="22"/>
                <w:szCs w:val="22"/>
                <w:lang w:eastAsia="en-US"/>
              </w:rPr>
              <w:t>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Прекращение права постоянного (бессрочного) пользования земельным участком (за исключением земельного участка, занимаемого индивидуальным домом, садовым, огородным и дачным земельным участков)</w:t>
            </w:r>
          </w:p>
          <w:p w:rsidR="00C97FA1" w:rsidRPr="002B1549" w:rsidRDefault="00C97FA1" w:rsidP="00C97FA1">
            <w:pPr>
              <w:rPr>
                <w:rFonts w:ascii="Arial" w:hAnsi="Arial" w:cs="Arial"/>
                <w:color w:val="623B2A"/>
                <w:sz w:val="22"/>
                <w:szCs w:val="22"/>
              </w:rPr>
            </w:pP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6331D" w:rsidRDefault="00C97FA1" w:rsidP="00C97FA1">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auto"/>
          </w:tcPr>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20 дней</w:t>
            </w:r>
          </w:p>
          <w:p w:rsidR="00C97FA1" w:rsidRPr="004D6A5E" w:rsidRDefault="00C97FA1" w:rsidP="00C97FA1">
            <w:pPr>
              <w:jc w:val="center"/>
              <w:rPr>
                <w:rFonts w:ascii="Arial" w:eastAsia="Calibri" w:hAnsi="Arial" w:cs="Arial"/>
                <w:sz w:val="16"/>
                <w:szCs w:val="16"/>
              </w:rPr>
            </w:pPr>
          </w:p>
          <w:p w:rsidR="00C97FA1" w:rsidRPr="004D6A5E" w:rsidRDefault="00C97FA1" w:rsidP="00C97FA1">
            <w:pPr>
              <w:jc w:val="center"/>
              <w:rPr>
                <w:rFonts w:ascii="Arial" w:eastAsia="Calibri" w:hAnsi="Arial" w:cs="Arial"/>
                <w:b/>
                <w:bCs/>
                <w:i/>
                <w:iCs/>
                <w:sz w:val="16"/>
                <w:szCs w:val="16"/>
              </w:rPr>
            </w:pPr>
            <w:r w:rsidRPr="004D6A5E">
              <w:rPr>
                <w:rFonts w:ascii="Arial" w:eastAsia="Calibri" w:hAnsi="Arial" w:cs="Arial"/>
                <w:i/>
                <w:sz w:val="16"/>
                <w:szCs w:val="16"/>
              </w:rPr>
              <w:lastRenderedPageBreak/>
              <w:t xml:space="preserve">В случае </w:t>
            </w:r>
            <w:r w:rsidRPr="004D6A5E">
              <w:rPr>
                <w:rFonts w:ascii="Arial" w:eastAsia="Calibri" w:hAnsi="Arial" w:cs="Arial"/>
                <w:b/>
                <w:i/>
                <w:sz w:val="16"/>
                <w:szCs w:val="16"/>
              </w:rPr>
              <w:t>если решение о предварительном согласовании</w:t>
            </w:r>
            <w:r w:rsidRPr="004D6A5E">
              <w:rPr>
                <w:rFonts w:ascii="Arial" w:eastAsia="Calibri" w:hAnsi="Arial" w:cs="Arial"/>
                <w:i/>
                <w:sz w:val="16"/>
                <w:szCs w:val="16"/>
              </w:rPr>
              <w:t xml:space="preserve"> предоставления земельного участка </w:t>
            </w:r>
            <w:r w:rsidRPr="004D6A5E">
              <w:rPr>
                <w:rFonts w:ascii="Arial" w:eastAsia="Calibri" w:hAnsi="Arial" w:cs="Arial"/>
                <w:b/>
                <w:i/>
                <w:sz w:val="16"/>
                <w:szCs w:val="16"/>
              </w:rPr>
              <w:t>не принималось</w:t>
            </w:r>
            <w:r w:rsidRPr="004D6A5E">
              <w:rPr>
                <w:rFonts w:ascii="Arial" w:eastAsia="Calibri" w:hAnsi="Arial" w:cs="Arial"/>
                <w:i/>
                <w:sz w:val="16"/>
                <w:szCs w:val="16"/>
              </w:rPr>
              <w:t xml:space="preserve"> при предоставлении земельного участка </w:t>
            </w:r>
            <w:r w:rsidRPr="004D6A5E">
              <w:rPr>
                <w:rFonts w:ascii="Arial" w:eastAsia="Calibri" w:hAnsi="Arial" w:cs="Arial"/>
                <w:b/>
                <w:i/>
                <w:sz w:val="16"/>
                <w:szCs w:val="16"/>
              </w:rPr>
              <w:t xml:space="preserve">гражданам для </w:t>
            </w:r>
            <w:r w:rsidRPr="004D6A5E">
              <w:rPr>
                <w:rFonts w:ascii="Arial" w:eastAsia="Calibri" w:hAnsi="Arial" w:cs="Arial"/>
                <w:b/>
                <w:bCs/>
                <w:i/>
                <w:iCs/>
                <w:sz w:val="16"/>
                <w:szCs w:val="16"/>
              </w:rPr>
              <w:t xml:space="preserve"> индивидуального жилищного строительства, садоводства для собственных нужд, дачного хозяйства</w:t>
            </w:r>
          </w:p>
          <w:p w:rsidR="00C97FA1" w:rsidRPr="004D6A5E" w:rsidRDefault="00C97FA1" w:rsidP="00C97FA1">
            <w:pPr>
              <w:jc w:val="center"/>
              <w:rPr>
                <w:rFonts w:ascii="Arial" w:eastAsia="Calibri" w:hAnsi="Arial" w:cs="Arial"/>
                <w:i/>
                <w:sz w:val="16"/>
                <w:szCs w:val="16"/>
              </w:rPr>
            </w:pPr>
            <w:r w:rsidRPr="004D6A5E">
              <w:rPr>
                <w:rFonts w:ascii="Arial" w:eastAsia="Calibri" w:hAnsi="Arial" w:cs="Arial"/>
                <w:i/>
                <w:sz w:val="16"/>
                <w:szCs w:val="16"/>
              </w:rPr>
              <w:t xml:space="preserve">– </w:t>
            </w:r>
            <w:r w:rsidRPr="004D6A5E">
              <w:rPr>
                <w:rFonts w:ascii="Arial" w:eastAsia="Calibri" w:hAnsi="Arial" w:cs="Arial"/>
                <w:b/>
                <w:sz w:val="16"/>
                <w:szCs w:val="16"/>
                <w:u w:val="single"/>
              </w:rPr>
              <w:t>не более 60 дней, в том числе:</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b/>
                <w:sz w:val="16"/>
                <w:szCs w:val="16"/>
              </w:rPr>
              <w:t>1.</w:t>
            </w:r>
            <w:r w:rsidRPr="004D6A5E">
              <w:rPr>
                <w:rFonts w:ascii="Arial" w:eastAsia="Calibri" w:hAnsi="Arial" w:cs="Arial"/>
                <w:sz w:val="16"/>
                <w:szCs w:val="16"/>
              </w:rPr>
              <w:t xml:space="preserve"> </w:t>
            </w:r>
            <w:r w:rsidRPr="004D6A5E">
              <w:rPr>
                <w:rFonts w:ascii="Arial" w:eastAsia="Calibri" w:hAnsi="Arial" w:cs="Arial"/>
                <w:sz w:val="16"/>
                <w:szCs w:val="16"/>
                <w:u w:val="single"/>
              </w:rPr>
              <w:t>19 дней</w:t>
            </w:r>
            <w:r w:rsidRPr="004D6A5E">
              <w:rPr>
                <w:rFonts w:ascii="Arial" w:eastAsia="Calibri" w:hAnsi="Arial" w:cs="Arial"/>
                <w:sz w:val="16"/>
                <w:szCs w:val="16"/>
              </w:rPr>
              <w:t xml:space="preserve"> на:</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 опубликование извещения о предоставлении земельного участка для указанных целей</w:t>
            </w:r>
          </w:p>
          <w:p w:rsidR="00C97FA1" w:rsidRPr="004D6A5E" w:rsidRDefault="00C97FA1" w:rsidP="00C97FA1">
            <w:pPr>
              <w:jc w:val="center"/>
              <w:rPr>
                <w:rFonts w:ascii="Arial" w:eastAsia="Calibri" w:hAnsi="Arial" w:cs="Arial"/>
                <w:b/>
                <w:sz w:val="16"/>
                <w:szCs w:val="16"/>
              </w:rPr>
            </w:pPr>
            <w:r w:rsidRPr="004D6A5E">
              <w:rPr>
                <w:rFonts w:ascii="Arial" w:eastAsia="Calibri" w:hAnsi="Arial" w:cs="Arial"/>
                <w:b/>
                <w:sz w:val="16"/>
                <w:szCs w:val="16"/>
              </w:rPr>
              <w:t>или</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 принятие решения об отказе в предоставлении земельного участка в соответствии со статьей 39.16 Земельного кодекса РФ.</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u w:val="single"/>
              </w:rPr>
              <w:t>30 дней со дня опубликования</w:t>
            </w:r>
            <w:r w:rsidRPr="004D6A5E">
              <w:rPr>
                <w:rFonts w:ascii="Arial" w:eastAsia="Calibri" w:hAnsi="Arial" w:cs="Arial"/>
                <w:sz w:val="16"/>
                <w:szCs w:val="16"/>
              </w:rPr>
              <w:t xml:space="preserve"> </w:t>
            </w:r>
            <w:r w:rsidRPr="004D6A5E">
              <w:rPr>
                <w:rFonts w:ascii="Arial" w:eastAsia="Calibri" w:hAnsi="Arial" w:cs="Arial"/>
                <w:sz w:val="16"/>
                <w:szCs w:val="16"/>
                <w:u w:val="single"/>
              </w:rPr>
              <w:t>извещения</w:t>
            </w:r>
            <w:r w:rsidRPr="004D6A5E">
              <w:rPr>
                <w:rFonts w:ascii="Arial" w:eastAsia="Calibri" w:hAnsi="Arial" w:cs="Arial"/>
                <w:sz w:val="16"/>
                <w:szCs w:val="16"/>
              </w:rPr>
              <w:t xml:space="preserve"> –подготовка проекта договора купли-продажи земельного участка в трех экземплярах, их подписание и направление заявителю</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b/>
                <w:sz w:val="16"/>
                <w:szCs w:val="16"/>
              </w:rPr>
              <w:t>2.1. Если не было альтернативных заявлений:</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10 дней на подготовку правового акта.</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b/>
                <w:sz w:val="16"/>
                <w:szCs w:val="16"/>
              </w:rPr>
              <w:t>2.2. Если поступили альтернативные заявления:</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u w:val="single"/>
              </w:rPr>
              <w:t>7 дней с момента поступления таких заявлений</w:t>
            </w:r>
            <w:r w:rsidRPr="004D6A5E">
              <w:rPr>
                <w:rFonts w:ascii="Arial" w:eastAsia="Calibri" w:hAnsi="Arial" w:cs="Arial"/>
                <w:sz w:val="16"/>
                <w:szCs w:val="16"/>
              </w:rPr>
              <w:t xml:space="preserve"> – принятие решения об отказе в предоставлении земельного участка обратившемуся лицу и о проведении аукциона</w:t>
            </w:r>
          </w:p>
          <w:p w:rsidR="00C97FA1" w:rsidRPr="004D6A5E" w:rsidRDefault="00C97FA1" w:rsidP="00C97FA1">
            <w:pPr>
              <w:jc w:val="center"/>
              <w:rPr>
                <w:rFonts w:ascii="Arial" w:eastAsia="Calibri" w:hAnsi="Arial" w:cs="Arial"/>
                <w:sz w:val="16"/>
                <w:szCs w:val="16"/>
              </w:rPr>
            </w:pPr>
          </w:p>
          <w:p w:rsidR="00C97FA1" w:rsidRPr="004D6A5E" w:rsidRDefault="00C97FA1" w:rsidP="00C97FA1">
            <w:pPr>
              <w:jc w:val="center"/>
              <w:rPr>
                <w:rFonts w:ascii="Arial" w:eastAsia="Calibri" w:hAnsi="Arial" w:cs="Arial"/>
                <w:b/>
                <w:sz w:val="16"/>
                <w:szCs w:val="16"/>
              </w:rPr>
            </w:pPr>
            <w:r w:rsidRPr="004D6A5E">
              <w:rPr>
                <w:rFonts w:ascii="Arial" w:eastAsia="Calibri" w:hAnsi="Arial" w:cs="Arial"/>
                <w:b/>
                <w:sz w:val="16"/>
                <w:szCs w:val="16"/>
              </w:rPr>
              <w:t>В период с 01.01.2024 по 31.12.2024:</w:t>
            </w:r>
          </w:p>
          <w:p w:rsidR="00C97FA1" w:rsidRPr="004D6A5E" w:rsidRDefault="00C97FA1" w:rsidP="00C97FA1">
            <w:pPr>
              <w:jc w:val="center"/>
              <w:rPr>
                <w:rFonts w:ascii="Arial" w:eastAsia="Calibri" w:hAnsi="Arial" w:cs="Arial"/>
                <w:b/>
                <w:sz w:val="16"/>
                <w:szCs w:val="16"/>
              </w:rPr>
            </w:pP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14 дней;</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 xml:space="preserve">54 дня 54 дня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w:t>
            </w:r>
            <w:r w:rsidRPr="004D6A5E">
              <w:rPr>
                <w:rFonts w:ascii="Arial" w:eastAsia="Calibri" w:hAnsi="Arial" w:cs="Arial"/>
                <w:sz w:val="16"/>
                <w:szCs w:val="16"/>
              </w:rPr>
              <w:lastRenderedPageBreak/>
              <w:t>индивидуального жилищного строительства, садоводства</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для собственных нужд, дачного хозяйства</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C97FA1" w:rsidRPr="004D6A5E" w:rsidRDefault="00C97FA1" w:rsidP="00C97FA1">
            <w:pPr>
              <w:jc w:val="center"/>
              <w:rPr>
                <w:rFonts w:ascii="Arial" w:eastAsia="Calibri" w:hAnsi="Arial" w:cs="Arial"/>
                <w:b/>
                <w:sz w:val="16"/>
                <w:szCs w:val="16"/>
              </w:rPr>
            </w:pPr>
            <w:r w:rsidRPr="004D6A5E">
              <w:rPr>
                <w:rFonts w:ascii="Arial" w:eastAsia="Calibri" w:hAnsi="Arial" w:cs="Arial"/>
                <w:b/>
                <w:sz w:val="16"/>
                <w:szCs w:val="16"/>
              </w:rPr>
              <w:t>20 дней (в-2024 гг.  – 14 дней) за исключением:</w:t>
            </w:r>
          </w:p>
          <w:p w:rsidR="00C97FA1" w:rsidRPr="004D6A5E" w:rsidRDefault="00C97FA1" w:rsidP="00C97FA1">
            <w:pPr>
              <w:jc w:val="center"/>
              <w:rPr>
                <w:rFonts w:ascii="Arial" w:eastAsia="Calibri" w:hAnsi="Arial" w:cs="Arial"/>
                <w:b/>
                <w:sz w:val="16"/>
                <w:szCs w:val="16"/>
              </w:rPr>
            </w:pPr>
          </w:p>
          <w:p w:rsidR="00C97FA1" w:rsidRPr="004D6A5E" w:rsidRDefault="00C97FA1" w:rsidP="00C97FA1">
            <w:pPr>
              <w:jc w:val="center"/>
              <w:rPr>
                <w:rFonts w:ascii="Arial" w:eastAsia="Calibri" w:hAnsi="Arial" w:cs="Arial"/>
                <w:sz w:val="16"/>
                <w:szCs w:val="16"/>
              </w:rPr>
            </w:pPr>
            <w:r w:rsidRPr="004D6A5E">
              <w:rPr>
                <w:rFonts w:ascii="Arial" w:eastAsia="Calibri" w:hAnsi="Arial" w:cs="Arial"/>
                <w:b/>
                <w:sz w:val="16"/>
                <w:szCs w:val="16"/>
              </w:rPr>
              <w:t>60 дней (в 2024 гг.  – 54 дня)</w:t>
            </w:r>
            <w:r w:rsidRPr="004D6A5E">
              <w:rPr>
                <w:rFonts w:ascii="Arial" w:eastAsia="Calibri" w:hAnsi="Arial" w:cs="Arial"/>
                <w:sz w:val="16"/>
                <w:szCs w:val="16"/>
              </w:rPr>
              <w:t xml:space="preserve">  -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C97FA1" w:rsidRPr="004D6A5E" w:rsidRDefault="00C97FA1" w:rsidP="00C97FA1">
            <w:pPr>
              <w:jc w:val="center"/>
              <w:rPr>
                <w:rFonts w:ascii="Arial" w:eastAsia="Calibri" w:hAnsi="Arial" w:cs="Arial"/>
                <w:sz w:val="16"/>
                <w:szCs w:val="16"/>
              </w:rPr>
            </w:pPr>
          </w:p>
          <w:p w:rsidR="00C97FA1" w:rsidRPr="004D6A5E" w:rsidRDefault="00C97FA1" w:rsidP="00C97FA1">
            <w:pPr>
              <w:jc w:val="center"/>
              <w:rPr>
                <w:rFonts w:ascii="Arial" w:eastAsia="Calibri" w:hAnsi="Arial" w:cs="Arial"/>
                <w:sz w:val="16"/>
                <w:szCs w:val="16"/>
              </w:rPr>
            </w:pPr>
            <w:r w:rsidRPr="004D6A5E">
              <w:rPr>
                <w:rFonts w:ascii="Arial" w:eastAsia="Calibri" w:hAnsi="Arial" w:cs="Arial"/>
                <w:b/>
                <w:sz w:val="16"/>
                <w:szCs w:val="16"/>
              </w:rPr>
              <w:t>20 рабочих дней</w:t>
            </w:r>
            <w:r w:rsidRPr="004D6A5E">
              <w:rPr>
                <w:rFonts w:ascii="Arial" w:eastAsia="Calibri" w:hAnsi="Arial" w:cs="Arial"/>
                <w:sz w:val="16"/>
                <w:szCs w:val="16"/>
              </w:rPr>
              <w:t xml:space="preserve"> со дня поступления уведомления о постановке на кадастровый учет земельного участка и пакета документов в случаях предоставления:</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lastRenderedPageBreak/>
              <w:t>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C97FA1" w:rsidRPr="004D6A5E" w:rsidRDefault="00C97FA1" w:rsidP="00C97FA1">
            <w:pPr>
              <w:jc w:val="center"/>
              <w:rPr>
                <w:rFonts w:ascii="Arial" w:eastAsia="Calibri" w:hAnsi="Arial" w:cs="Arial"/>
                <w:sz w:val="16"/>
                <w:szCs w:val="16"/>
              </w:rPr>
            </w:pPr>
            <w:r w:rsidRPr="004D6A5E">
              <w:rPr>
                <w:rFonts w:ascii="Arial" w:eastAsia="Calibri" w:hAnsi="Arial" w:cs="Arial"/>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w:t>
            </w:r>
            <w:r w:rsidRPr="004D6A5E">
              <w:rPr>
                <w:rFonts w:ascii="Arial" w:eastAsia="Calibri" w:hAnsi="Arial" w:cs="Arial"/>
                <w:sz w:val="16"/>
                <w:szCs w:val="16"/>
              </w:rPr>
              <w:lastRenderedPageBreak/>
              <w:t xml:space="preserve">соответствии со </w:t>
            </w:r>
            <w:hyperlink r:id="rId12" w:history="1">
              <w:r w:rsidRPr="004D6A5E">
                <w:rPr>
                  <w:rStyle w:val="a5"/>
                  <w:rFonts w:ascii="Arial" w:eastAsia="Calibri" w:hAnsi="Arial" w:cs="Arial"/>
                  <w:sz w:val="16"/>
                  <w:szCs w:val="16"/>
                </w:rPr>
                <w:t>статьей 3.8</w:t>
              </w:r>
            </w:hyperlink>
            <w:r w:rsidRPr="004D6A5E">
              <w:rPr>
                <w:rFonts w:ascii="Arial" w:eastAsia="Calibri" w:hAnsi="Arial" w:cs="Arial"/>
                <w:sz w:val="16"/>
                <w:szCs w:val="16"/>
              </w:rPr>
              <w:t xml:space="preserve"> Федерального закона N 137-ФЗ (</w:t>
            </w:r>
            <w:hyperlink r:id="rId13" w:history="1">
              <w:r w:rsidRPr="004D6A5E">
                <w:rPr>
                  <w:rStyle w:val="a5"/>
                  <w:rFonts w:ascii="Arial" w:eastAsia="Calibri" w:hAnsi="Arial" w:cs="Arial"/>
                  <w:sz w:val="16"/>
                  <w:szCs w:val="16"/>
                </w:rPr>
                <w:t>подпункт 7 статьи 39.5</w:t>
              </w:r>
            </w:hyperlink>
            <w:r w:rsidRPr="004D6A5E">
              <w:rPr>
                <w:rFonts w:ascii="Arial" w:eastAsia="Calibri" w:hAnsi="Arial" w:cs="Arial"/>
                <w:sz w:val="16"/>
                <w:szCs w:val="16"/>
              </w:rPr>
              <w:t xml:space="preserve"> Земельного кодекса Российской Федерации)</w:t>
            </w:r>
          </w:p>
          <w:p w:rsidR="00C97FA1" w:rsidRPr="004D6A5E" w:rsidRDefault="00C97FA1" w:rsidP="00C97FA1">
            <w:pPr>
              <w:rPr>
                <w:rFonts w:ascii="Arial" w:eastAsia="Calibri" w:hAnsi="Arial" w:cs="Arial"/>
                <w:sz w:val="16"/>
                <w:szCs w:val="16"/>
              </w:rPr>
            </w:pP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534323">
              <w:rPr>
                <w:rFonts w:eastAsia="Calibri"/>
                <w:color w:val="623B2A"/>
                <w:sz w:val="22"/>
                <w:szCs w:val="22"/>
                <w:lang w:eastAsia="en-US"/>
              </w:rPr>
              <w:t xml:space="preserve">20 дней </w:t>
            </w:r>
            <w:r w:rsidRPr="00534323">
              <w:rPr>
                <w:rFonts w:eastAsia="Calibri"/>
                <w:b/>
                <w:color w:val="623B2A"/>
                <w:sz w:val="22"/>
                <w:szCs w:val="22"/>
                <w:lang w:eastAsia="en-US"/>
              </w:rPr>
              <w:t>(в 2024 году – 14 календарных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BB4FAF">
              <w:rPr>
                <w:rFonts w:eastAsia="Calibri"/>
                <w:color w:val="623B2A"/>
                <w:sz w:val="22"/>
                <w:szCs w:val="22"/>
                <w:lang w:eastAsia="en-US"/>
              </w:rPr>
              <w:t>20 дней (</w:t>
            </w:r>
            <w:r w:rsidRPr="00BB4FAF">
              <w:rPr>
                <w:rFonts w:eastAsia="Calibri"/>
                <w:b/>
                <w:color w:val="623B2A"/>
                <w:sz w:val="22"/>
                <w:szCs w:val="22"/>
                <w:lang w:eastAsia="en-US"/>
              </w:rPr>
              <w:t>в 2024 году – 14 календарных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6331D" w:rsidRDefault="00C97FA1" w:rsidP="00C97FA1">
            <w:pPr>
              <w:rPr>
                <w:rFonts w:ascii="Arial" w:hAnsi="Arial" w:cs="Arial"/>
              </w:rPr>
            </w:pPr>
            <w:r w:rsidRPr="002B1549">
              <w:rPr>
                <w:rFonts w:ascii="Arial" w:hAnsi="Arial" w:cs="Arial"/>
                <w:color w:val="623B2A"/>
                <w:sz w:val="22"/>
                <w:szCs w:val="22"/>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 xml:space="preserve">возврат ходатайства и пакета документов  в срок не более 5 рабочих дней со дня регистрации ходатайства и пакета </w:t>
            </w:r>
            <w:r w:rsidRPr="00444F8D">
              <w:rPr>
                <w:rFonts w:eastAsia="Calibri"/>
                <w:color w:val="623B2A"/>
                <w:sz w:val="16"/>
                <w:szCs w:val="18"/>
                <w:lang w:eastAsia="en-US"/>
              </w:rPr>
              <w:lastRenderedPageBreak/>
              <w:t>документов;</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для целях, предусмотренных подпунктом 3 статьи 39.37 Земельного кодекса Российской Федерации – 20 дней со дня регистрации ходатайства</w:t>
            </w:r>
          </w:p>
          <w:p w:rsidR="00C97FA1" w:rsidRPr="00444F8D" w:rsidRDefault="00C97FA1" w:rsidP="00C97FA1">
            <w:pPr>
              <w:pStyle w:val="af5"/>
              <w:jc w:val="center"/>
              <w:rPr>
                <w:rFonts w:eastAsia="Calibri"/>
                <w:color w:val="623B2A"/>
                <w:sz w:val="16"/>
                <w:szCs w:val="18"/>
                <w:lang w:eastAsia="en-US"/>
              </w:rPr>
            </w:pPr>
            <w:r w:rsidRPr="00444F8D">
              <w:rPr>
                <w:rFonts w:eastAsia="Calibri"/>
                <w:color w:val="623B2A"/>
                <w:sz w:val="16"/>
                <w:szCs w:val="18"/>
                <w:lang w:eastAsia="en-US"/>
              </w:rPr>
              <w:t>и пакета документов;</w:t>
            </w:r>
          </w:p>
          <w:p w:rsidR="00C97FA1" w:rsidRPr="00AC0866" w:rsidRDefault="00C97FA1" w:rsidP="00C97FA1">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C97FA1" w:rsidRPr="00AC0866" w:rsidTr="00B16397">
        <w:trPr>
          <w:trHeight w:val="1282"/>
        </w:trPr>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2B1549" w:rsidRDefault="00C97FA1" w:rsidP="00C97FA1">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rPr>
          <w:trHeight w:val="1413"/>
        </w:trPr>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B1549" w:rsidRDefault="00C97FA1" w:rsidP="00C97FA1">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97FA1" w:rsidRDefault="00C97FA1" w:rsidP="00C97FA1">
            <w:pPr>
              <w:jc w:val="center"/>
              <w:rPr>
                <w:rFonts w:ascii="Arial" w:hAnsi="Arial" w:cs="Arial"/>
                <w:color w:val="623B2A"/>
                <w:sz w:val="22"/>
                <w:szCs w:val="22"/>
              </w:rPr>
            </w:pPr>
          </w:p>
          <w:p w:rsidR="00C97FA1" w:rsidRPr="00AC0866" w:rsidRDefault="00C97FA1" w:rsidP="00C97FA1">
            <w:pPr>
              <w:jc w:val="center"/>
              <w:rPr>
                <w:rFonts w:ascii="Arial" w:hAnsi="Arial" w:cs="Arial"/>
                <w:color w:val="623B2A"/>
                <w:sz w:val="22"/>
                <w:szCs w:val="22"/>
              </w:rPr>
            </w:pPr>
          </w:p>
        </w:tc>
        <w:tc>
          <w:tcPr>
            <w:tcW w:w="2231" w:type="dxa"/>
            <w:shd w:val="clear" w:color="auto" w:fill="EFE0DD"/>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C97FA1" w:rsidRPr="00AC0866" w:rsidTr="00B16397">
        <w:trPr>
          <w:trHeight w:val="507"/>
        </w:trPr>
        <w:tc>
          <w:tcPr>
            <w:tcW w:w="10881" w:type="dxa"/>
            <w:gridSpan w:val="5"/>
            <w:shd w:val="clear" w:color="auto" w:fill="auto"/>
            <w:vAlign w:val="center"/>
          </w:tcPr>
          <w:p w:rsidR="00C97FA1" w:rsidRPr="00142C72" w:rsidRDefault="00C97FA1" w:rsidP="00C97FA1">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C97FA1" w:rsidRPr="00AC0866" w:rsidTr="00B16397">
        <w:trPr>
          <w:trHeight w:val="1413"/>
        </w:trPr>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C97FA1" w:rsidRPr="00AC0866" w:rsidTr="00B16397">
        <w:trPr>
          <w:trHeight w:val="411"/>
        </w:trPr>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057D3A" w:rsidRDefault="00C97FA1" w:rsidP="00C97FA1">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C97FA1" w:rsidRPr="00057D3A" w:rsidRDefault="00C97FA1" w:rsidP="00C97FA1">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C97FA1" w:rsidRPr="00ED1268" w:rsidRDefault="00C97FA1" w:rsidP="00C97FA1">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ED1268" w:rsidRDefault="00C97FA1" w:rsidP="00C97FA1">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C97FA1" w:rsidRPr="00AC0866" w:rsidTr="00B16397">
        <w:trPr>
          <w:trHeight w:val="1413"/>
        </w:trPr>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ED1268" w:rsidRDefault="00C97FA1" w:rsidP="00C97FA1">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ED1268" w:rsidRDefault="00C97FA1" w:rsidP="00C97FA1">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C97FA1" w:rsidRPr="00AC0866" w:rsidTr="00B16397">
        <w:trPr>
          <w:trHeight w:val="1413"/>
        </w:trPr>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ED1268" w:rsidRDefault="00C97FA1" w:rsidP="00C97FA1">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97FA1" w:rsidRPr="00ED1268"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rPr>
          <w:trHeight w:val="1413"/>
        </w:trPr>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Default="00C97FA1" w:rsidP="00C97FA1">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97FA1" w:rsidRPr="00ED1268" w:rsidRDefault="00C97FA1" w:rsidP="00C97FA1">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C97FA1" w:rsidRPr="00AC0866" w:rsidTr="00B16397">
        <w:tc>
          <w:tcPr>
            <w:tcW w:w="10881" w:type="dxa"/>
            <w:gridSpan w:val="5"/>
            <w:shd w:val="clear" w:color="auto" w:fill="auto"/>
            <w:vAlign w:val="center"/>
          </w:tcPr>
          <w:p w:rsidR="00C97FA1" w:rsidRPr="00142C72" w:rsidRDefault="00C97FA1" w:rsidP="00C97FA1">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C97FA1" w:rsidRPr="00AC0866" w:rsidTr="00B16397">
        <w:trPr>
          <w:trHeight w:val="1399"/>
        </w:trPr>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C97FA1" w:rsidRPr="00AC0866" w:rsidTr="00B16397">
        <w:trPr>
          <w:trHeight w:val="616"/>
        </w:trPr>
        <w:tc>
          <w:tcPr>
            <w:tcW w:w="10881" w:type="dxa"/>
            <w:gridSpan w:val="5"/>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97FA1" w:rsidRPr="00AC0866" w:rsidRDefault="00C97FA1" w:rsidP="00C97FA1">
            <w:pPr>
              <w:jc w:val="center"/>
              <w:rPr>
                <w:rFonts w:ascii="Arial" w:hAnsi="Arial" w:cs="Arial"/>
                <w:color w:val="623B2A"/>
                <w:sz w:val="22"/>
                <w:szCs w:val="22"/>
              </w:rPr>
            </w:pP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C97FA1" w:rsidRPr="00AC0866" w:rsidTr="00B16397">
        <w:tc>
          <w:tcPr>
            <w:tcW w:w="10881" w:type="dxa"/>
            <w:gridSpan w:val="5"/>
            <w:shd w:val="clear" w:color="auto" w:fill="auto"/>
            <w:vAlign w:val="center"/>
          </w:tcPr>
          <w:p w:rsidR="00C97FA1" w:rsidRPr="00AC0866" w:rsidRDefault="00C97FA1" w:rsidP="00C97FA1">
            <w:pPr>
              <w:pStyle w:val="af5"/>
              <w:jc w:val="center"/>
              <w:rPr>
                <w:rFonts w:eastAsia="Calibri"/>
                <w:sz w:val="22"/>
                <w:szCs w:val="22"/>
              </w:rPr>
            </w:pPr>
            <w:r w:rsidRPr="00AC0866">
              <w:rPr>
                <w:b/>
                <w:color w:val="993300"/>
                <w:spacing w:val="4"/>
                <w:sz w:val="22"/>
                <w:szCs w:val="22"/>
              </w:rPr>
              <w:t xml:space="preserve">Муниципальное казенное учреждение </w:t>
            </w:r>
            <w:r w:rsidRPr="00AC0866">
              <w:rPr>
                <w:b/>
                <w:color w:val="993300"/>
                <w:spacing w:val="4"/>
                <w:sz w:val="22"/>
                <w:szCs w:val="22"/>
              </w:rPr>
              <w:br/>
              <w:t>«Служба городских кладбищ»</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C97FA1" w:rsidRPr="00AC0866" w:rsidTr="00B16397">
        <w:tc>
          <w:tcPr>
            <w:tcW w:w="10881" w:type="dxa"/>
            <w:gridSpan w:val="5"/>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 xml:space="preserve">Передача в муниципальную собственность ранее приватизированных жилых </w:t>
            </w:r>
            <w:r w:rsidRPr="00AC0866">
              <w:rPr>
                <w:color w:val="623B2A"/>
                <w:spacing w:val="2"/>
                <w:sz w:val="22"/>
                <w:szCs w:val="22"/>
              </w:rPr>
              <w:lastRenderedPageBreak/>
              <w:t>помещений</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lastRenderedPageBreak/>
              <w:t>бесплатно</w:t>
            </w:r>
          </w:p>
        </w:tc>
        <w:tc>
          <w:tcPr>
            <w:tcW w:w="1878" w:type="dxa"/>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97FA1" w:rsidRPr="00AC0866" w:rsidTr="00B16397">
        <w:tc>
          <w:tcPr>
            <w:tcW w:w="10881" w:type="dxa"/>
            <w:gridSpan w:val="5"/>
            <w:shd w:val="clear" w:color="auto" w:fill="auto"/>
            <w:vAlign w:val="center"/>
          </w:tcPr>
          <w:p w:rsidR="00C97FA1" w:rsidRPr="00AC0866" w:rsidRDefault="00C97FA1" w:rsidP="00C97FA1">
            <w:pPr>
              <w:pStyle w:val="af5"/>
              <w:jc w:val="center"/>
              <w:rPr>
                <w:rFonts w:eastAsia="Calibri"/>
                <w:color w:val="623B2A"/>
                <w:sz w:val="22"/>
                <w:szCs w:val="22"/>
                <w:lang w:eastAsia="en-US"/>
              </w:rPr>
            </w:pPr>
            <w:r w:rsidRPr="00DB4487">
              <w:rPr>
                <w:b/>
                <w:color w:val="993300"/>
                <w:spacing w:val="4"/>
                <w:sz w:val="22"/>
                <w:szCs w:val="22"/>
              </w:rPr>
              <w:lastRenderedPageBreak/>
              <w:t>Муниципальное казначейство города Ростова-на-Дону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26331D" w:rsidRDefault="00C97FA1" w:rsidP="00C97FA1">
            <w:pPr>
              <w:pStyle w:val="af6"/>
              <w:tabs>
                <w:tab w:val="left" w:pos="884"/>
              </w:tabs>
              <w:rPr>
                <w:color w:val="623B2A"/>
                <w:spacing w:val="2"/>
                <w:sz w:val="22"/>
                <w:szCs w:val="22"/>
              </w:rPr>
            </w:pPr>
            <w:r w:rsidRPr="0026331D">
              <w:rPr>
                <w:color w:val="623B2A"/>
                <w:spacing w:val="2"/>
                <w:sz w:val="22"/>
                <w:szCs w:val="22"/>
              </w:rPr>
              <w:t>Дача письменных разъяснений по вопросам применения нормативных правовых актов муниципального образования «Город Ростов-на-Дону» о местных налогах и сборах</w:t>
            </w:r>
          </w:p>
        </w:tc>
        <w:tc>
          <w:tcPr>
            <w:tcW w:w="2411" w:type="dxa"/>
            <w:shd w:val="clear" w:color="auto" w:fill="EFE0DD"/>
            <w:vAlign w:val="center"/>
          </w:tcPr>
          <w:p w:rsidR="00C97FA1" w:rsidRPr="0026331D" w:rsidRDefault="00C97FA1" w:rsidP="00C97FA1">
            <w:pPr>
              <w:pStyle w:val="af6"/>
              <w:tabs>
                <w:tab w:val="left" w:pos="884"/>
              </w:tabs>
              <w:jc w:val="center"/>
              <w:rPr>
                <w:color w:val="623B2A"/>
                <w:spacing w:val="2"/>
                <w:sz w:val="22"/>
                <w:szCs w:val="22"/>
              </w:rPr>
            </w:pPr>
            <w:r w:rsidRPr="0026331D">
              <w:rPr>
                <w:color w:val="623B2A"/>
                <w:spacing w:val="2"/>
                <w:sz w:val="22"/>
                <w:szCs w:val="22"/>
              </w:rPr>
              <w:t>консультирование (информирование),</w:t>
            </w:r>
          </w:p>
          <w:p w:rsidR="00C97FA1" w:rsidRPr="0026331D" w:rsidRDefault="00C97FA1" w:rsidP="00C97FA1">
            <w:pPr>
              <w:pStyle w:val="af6"/>
              <w:tabs>
                <w:tab w:val="left" w:pos="884"/>
              </w:tabs>
              <w:jc w:val="center"/>
              <w:rPr>
                <w:color w:val="623B2A"/>
                <w:spacing w:val="2"/>
                <w:sz w:val="22"/>
                <w:szCs w:val="22"/>
              </w:rPr>
            </w:pPr>
            <w:r w:rsidRPr="0026331D">
              <w:rPr>
                <w:color w:val="623B2A"/>
                <w:spacing w:val="2"/>
                <w:sz w:val="22"/>
                <w:szCs w:val="22"/>
              </w:rPr>
              <w:t>прием документов, выдача результата по услуге</w:t>
            </w:r>
          </w:p>
        </w:tc>
        <w:tc>
          <w:tcPr>
            <w:tcW w:w="2231" w:type="dxa"/>
            <w:shd w:val="clear" w:color="auto" w:fill="EFE0DD"/>
            <w:vAlign w:val="center"/>
          </w:tcPr>
          <w:p w:rsidR="00C97FA1" w:rsidRPr="0026331D" w:rsidRDefault="00C97FA1" w:rsidP="00C97FA1">
            <w:pPr>
              <w:pStyle w:val="af6"/>
              <w:tabs>
                <w:tab w:val="left" w:pos="884"/>
              </w:tabs>
              <w:jc w:val="center"/>
              <w:rPr>
                <w:color w:val="623B2A"/>
                <w:spacing w:val="2"/>
                <w:sz w:val="22"/>
                <w:szCs w:val="22"/>
              </w:rPr>
            </w:pPr>
            <w:r w:rsidRPr="0026331D">
              <w:rPr>
                <w:color w:val="623B2A"/>
                <w:spacing w:val="2"/>
                <w:sz w:val="22"/>
                <w:szCs w:val="22"/>
              </w:rPr>
              <w:t>бесплатно</w:t>
            </w:r>
          </w:p>
        </w:tc>
        <w:tc>
          <w:tcPr>
            <w:tcW w:w="1878" w:type="dxa"/>
            <w:shd w:val="clear" w:color="auto" w:fill="EFE0DD"/>
            <w:vAlign w:val="center"/>
          </w:tcPr>
          <w:p w:rsidR="00C97FA1" w:rsidRPr="0026331D" w:rsidRDefault="00C97FA1" w:rsidP="00C97FA1">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C97FA1" w:rsidRPr="00AC0866" w:rsidTr="0002297F">
        <w:trPr>
          <w:trHeight w:val="113"/>
        </w:trPr>
        <w:tc>
          <w:tcPr>
            <w:tcW w:w="10881" w:type="dxa"/>
            <w:gridSpan w:val="5"/>
            <w:shd w:val="clear" w:color="auto" w:fill="auto"/>
          </w:tcPr>
          <w:p w:rsidR="00C97FA1" w:rsidRPr="00AC0866" w:rsidRDefault="00C97FA1" w:rsidP="00C97FA1">
            <w:pPr>
              <w:pStyle w:val="af5"/>
              <w:jc w:val="center"/>
              <w:rPr>
                <w:rFonts w:eastAsia="Calibri"/>
                <w:color w:val="993300"/>
                <w:sz w:val="22"/>
                <w:szCs w:val="22"/>
                <w:lang w:eastAsia="en-US"/>
              </w:rPr>
            </w:pPr>
            <w:r w:rsidRPr="0002297F">
              <w:rPr>
                <w:b/>
                <w:color w:val="993300"/>
                <w:spacing w:val="4"/>
                <w:szCs w:val="22"/>
              </w:rPr>
              <w:t>Технические и иные услуги</w:t>
            </w:r>
          </w:p>
        </w:tc>
      </w:tr>
      <w:tr w:rsidR="00C97FA1" w:rsidRPr="00AC0866" w:rsidTr="00F1143E">
        <w:trPr>
          <w:trHeight w:val="113"/>
        </w:trPr>
        <w:tc>
          <w:tcPr>
            <w:tcW w:w="10881" w:type="dxa"/>
            <w:gridSpan w:val="5"/>
            <w:shd w:val="clear" w:color="auto" w:fill="auto"/>
            <w:vAlign w:val="center"/>
          </w:tcPr>
          <w:p w:rsidR="00C97FA1" w:rsidRPr="00AC0866" w:rsidRDefault="00C97FA1" w:rsidP="00C97FA1">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jc w:val="left"/>
              <w:rPr>
                <w:color w:val="623B2A"/>
                <w:sz w:val="22"/>
                <w:szCs w:val="22"/>
              </w:rPr>
            </w:pPr>
            <w:r>
              <w:rPr>
                <w:color w:val="623B2A"/>
                <w:sz w:val="22"/>
                <w:szCs w:val="22"/>
              </w:rPr>
              <w:t>215</w:t>
            </w:r>
            <w:r w:rsidRPr="00AC0866">
              <w:rPr>
                <w:color w:val="623B2A"/>
                <w:sz w:val="22"/>
                <w:szCs w:val="22"/>
              </w:rPr>
              <w:t>.1</w:t>
            </w: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 на ребенка</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Default="00C97FA1" w:rsidP="00C97FA1">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«Госключ»</w:t>
            </w:r>
            <w:r>
              <w:rPr>
                <w:color w:val="623B2A"/>
                <w:sz w:val="22"/>
                <w:szCs w:val="22"/>
              </w:rPr>
              <w:t xml:space="preserve"> </w:t>
            </w:r>
          </w:p>
          <w:p w:rsidR="00C97FA1" w:rsidRPr="00C0404B" w:rsidRDefault="00C97FA1" w:rsidP="00C97FA1">
            <w:pPr>
              <w:pStyle w:val="af6"/>
              <w:tabs>
                <w:tab w:val="left" w:pos="884"/>
              </w:tabs>
              <w:rPr>
                <w:i/>
                <w:color w:val="623B2A"/>
                <w:sz w:val="18"/>
                <w:szCs w:val="22"/>
              </w:rPr>
            </w:pPr>
            <w:r w:rsidRPr="00C0404B">
              <w:rPr>
                <w:i/>
                <w:color w:val="623B2A"/>
                <w:sz w:val="18"/>
                <w:szCs w:val="22"/>
              </w:rPr>
              <w:lastRenderedPageBreak/>
              <w:t>(Предоставляется в офисах МФЦ по адресу:</w:t>
            </w:r>
          </w:p>
          <w:p w:rsidR="00C97FA1" w:rsidRDefault="00C97FA1" w:rsidP="00C97FA1">
            <w:pPr>
              <w:pStyle w:val="af6"/>
              <w:tabs>
                <w:tab w:val="left" w:pos="884"/>
              </w:tabs>
              <w:rPr>
                <w:i/>
                <w:color w:val="623B2A"/>
                <w:sz w:val="18"/>
                <w:szCs w:val="22"/>
              </w:rPr>
            </w:pPr>
            <w:r>
              <w:rPr>
                <w:i/>
                <w:color w:val="623B2A"/>
                <w:sz w:val="18"/>
                <w:szCs w:val="22"/>
              </w:rPr>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C97FA1" w:rsidRDefault="00C97FA1" w:rsidP="00C97FA1">
            <w:pPr>
              <w:pStyle w:val="af6"/>
              <w:tabs>
                <w:tab w:val="left" w:pos="884"/>
              </w:tabs>
              <w:rPr>
                <w:i/>
                <w:color w:val="623B2A"/>
                <w:sz w:val="18"/>
                <w:szCs w:val="22"/>
              </w:rPr>
            </w:pPr>
            <w:r>
              <w:rPr>
                <w:i/>
                <w:color w:val="623B2A"/>
                <w:sz w:val="18"/>
                <w:szCs w:val="22"/>
              </w:rPr>
              <w:t>- пр-кт. Королева, 9;</w:t>
            </w:r>
          </w:p>
          <w:p w:rsidR="00C97FA1" w:rsidRDefault="00C97FA1" w:rsidP="00C97FA1">
            <w:pPr>
              <w:pStyle w:val="af6"/>
              <w:tabs>
                <w:tab w:val="left" w:pos="884"/>
              </w:tabs>
              <w:rPr>
                <w:i/>
                <w:color w:val="623B2A"/>
                <w:sz w:val="18"/>
                <w:szCs w:val="22"/>
              </w:rPr>
            </w:pPr>
            <w:r>
              <w:rPr>
                <w:i/>
                <w:color w:val="623B2A"/>
                <w:sz w:val="18"/>
                <w:szCs w:val="22"/>
              </w:rPr>
              <w:t>- пр-кт. Королева, 32/36;</w:t>
            </w:r>
            <w:r w:rsidRPr="00C0404B">
              <w:rPr>
                <w:i/>
                <w:color w:val="623B2A"/>
                <w:sz w:val="18"/>
                <w:szCs w:val="22"/>
              </w:rPr>
              <w:t xml:space="preserve"> </w:t>
            </w:r>
          </w:p>
          <w:p w:rsidR="00C97FA1" w:rsidRDefault="00C97FA1" w:rsidP="00C97FA1">
            <w:pPr>
              <w:pStyle w:val="af6"/>
              <w:tabs>
                <w:tab w:val="left" w:pos="884"/>
              </w:tabs>
              <w:rPr>
                <w:i/>
                <w:color w:val="623B2A"/>
                <w:sz w:val="18"/>
                <w:szCs w:val="22"/>
              </w:rPr>
            </w:pPr>
            <w:r>
              <w:rPr>
                <w:i/>
                <w:color w:val="623B2A"/>
                <w:sz w:val="18"/>
                <w:szCs w:val="22"/>
              </w:rPr>
              <w:t>- ул. Ленина, 46а;</w:t>
            </w:r>
          </w:p>
          <w:p w:rsidR="00C97FA1" w:rsidRDefault="00C97FA1" w:rsidP="00C97FA1">
            <w:pPr>
              <w:pStyle w:val="af6"/>
              <w:tabs>
                <w:tab w:val="left" w:pos="884"/>
              </w:tabs>
              <w:rPr>
                <w:i/>
                <w:color w:val="623B2A"/>
                <w:sz w:val="18"/>
                <w:szCs w:val="22"/>
              </w:rPr>
            </w:pPr>
            <w:r>
              <w:rPr>
                <w:i/>
                <w:color w:val="623B2A"/>
                <w:sz w:val="18"/>
                <w:szCs w:val="22"/>
              </w:rPr>
              <w:t>- ул. Тульская, 2;</w:t>
            </w:r>
          </w:p>
          <w:p w:rsidR="00C97FA1" w:rsidRPr="0002297F" w:rsidRDefault="00C97FA1" w:rsidP="00C97FA1">
            <w:pPr>
              <w:pStyle w:val="af6"/>
              <w:tabs>
                <w:tab w:val="left" w:pos="884"/>
              </w:tabs>
              <w:rPr>
                <w:i/>
                <w:color w:val="623B2A"/>
                <w:sz w:val="18"/>
                <w:szCs w:val="22"/>
              </w:rPr>
            </w:pPr>
            <w:r w:rsidRPr="0002297F">
              <w:rPr>
                <w:i/>
                <w:color w:val="623B2A"/>
                <w:sz w:val="18"/>
                <w:szCs w:val="22"/>
              </w:rPr>
              <w:t>- ул. Петренко, 3</w:t>
            </w:r>
          </w:p>
          <w:p w:rsidR="00C97FA1" w:rsidRDefault="00C97FA1" w:rsidP="00C97FA1">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C97FA1" w:rsidRDefault="00C97FA1" w:rsidP="00C97FA1">
            <w:pPr>
              <w:pStyle w:val="af6"/>
              <w:tabs>
                <w:tab w:val="left" w:pos="884"/>
              </w:tabs>
              <w:rPr>
                <w:i/>
                <w:color w:val="623B2A"/>
                <w:sz w:val="18"/>
                <w:szCs w:val="22"/>
              </w:rPr>
            </w:pPr>
            <w:r>
              <w:rPr>
                <w:i/>
                <w:color w:val="623B2A"/>
                <w:sz w:val="18"/>
                <w:szCs w:val="22"/>
              </w:rPr>
              <w:t>- ул. Воровского, 46;</w:t>
            </w:r>
          </w:p>
          <w:p w:rsidR="00C97FA1" w:rsidRPr="008E538D" w:rsidRDefault="00C97FA1" w:rsidP="00C97FA1">
            <w:pPr>
              <w:pStyle w:val="af6"/>
              <w:tabs>
                <w:tab w:val="left" w:pos="884"/>
              </w:tabs>
              <w:rPr>
                <w:i/>
                <w:color w:val="623B2A"/>
                <w:sz w:val="18"/>
                <w:szCs w:val="22"/>
              </w:rPr>
            </w:pPr>
            <w:r w:rsidRPr="008E538D">
              <w:rPr>
                <w:i/>
                <w:color w:val="623B2A"/>
                <w:sz w:val="18"/>
                <w:szCs w:val="22"/>
              </w:rPr>
              <w:t>- пр-кт</w:t>
            </w:r>
            <w:r>
              <w:rPr>
                <w:i/>
                <w:color w:val="623B2A"/>
                <w:sz w:val="18"/>
                <w:szCs w:val="22"/>
              </w:rPr>
              <w:t>.</w:t>
            </w:r>
            <w:r w:rsidRPr="008E538D">
              <w:rPr>
                <w:i/>
                <w:color w:val="623B2A"/>
                <w:sz w:val="18"/>
                <w:szCs w:val="22"/>
              </w:rPr>
              <w:t xml:space="preserve"> Стачки, 46;</w:t>
            </w:r>
          </w:p>
          <w:p w:rsidR="00C97FA1" w:rsidRDefault="00C97FA1" w:rsidP="00C97FA1">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C97FA1" w:rsidRDefault="00C97FA1" w:rsidP="00C97FA1">
            <w:pPr>
              <w:pStyle w:val="af6"/>
              <w:tabs>
                <w:tab w:val="left" w:pos="884"/>
              </w:tabs>
              <w:rPr>
                <w:i/>
                <w:color w:val="623B2A"/>
                <w:sz w:val="18"/>
                <w:szCs w:val="22"/>
              </w:rPr>
            </w:pPr>
            <w:r>
              <w:rPr>
                <w:i/>
                <w:color w:val="623B2A"/>
                <w:sz w:val="18"/>
                <w:szCs w:val="22"/>
              </w:rPr>
              <w:t>- ул. 20-я Линия, 33;</w:t>
            </w:r>
          </w:p>
          <w:p w:rsidR="00C97FA1" w:rsidRDefault="00C97FA1" w:rsidP="00C97FA1">
            <w:pPr>
              <w:pStyle w:val="af6"/>
              <w:tabs>
                <w:tab w:val="left" w:pos="884"/>
              </w:tabs>
              <w:rPr>
                <w:i/>
                <w:color w:val="623B2A"/>
                <w:sz w:val="18"/>
                <w:szCs w:val="22"/>
              </w:rPr>
            </w:pPr>
            <w:r>
              <w:rPr>
                <w:i/>
                <w:color w:val="623B2A"/>
                <w:sz w:val="18"/>
                <w:szCs w:val="22"/>
              </w:rPr>
              <w:t>- ул. Малиновского, 25;</w:t>
            </w:r>
          </w:p>
          <w:p w:rsidR="00C97FA1" w:rsidRPr="0094635A" w:rsidRDefault="00C97FA1" w:rsidP="00C97FA1">
            <w:pPr>
              <w:pStyle w:val="af6"/>
              <w:tabs>
                <w:tab w:val="left" w:pos="884"/>
              </w:tabs>
              <w:rPr>
                <w:i/>
                <w:color w:val="623B2A"/>
                <w:sz w:val="18"/>
                <w:szCs w:val="22"/>
              </w:rPr>
            </w:pPr>
            <w:r>
              <w:rPr>
                <w:i/>
                <w:color w:val="623B2A"/>
                <w:sz w:val="18"/>
                <w:szCs w:val="22"/>
              </w:rPr>
              <w:t>- пр-кт. Коммунистический, 32/3.</w:t>
            </w:r>
          </w:p>
        </w:tc>
        <w:tc>
          <w:tcPr>
            <w:tcW w:w="2411" w:type="dxa"/>
            <w:shd w:val="clear" w:color="auto" w:fill="auto"/>
            <w:vAlign w:val="center"/>
          </w:tcPr>
          <w:p w:rsidR="00C97FA1" w:rsidRPr="00EF1A1C" w:rsidRDefault="00C97FA1" w:rsidP="00C97FA1">
            <w:pPr>
              <w:jc w:val="center"/>
              <w:rPr>
                <w:rFonts w:ascii="Arial" w:hAnsi="Arial" w:cs="Arial"/>
                <w:color w:val="623B2A"/>
                <w:sz w:val="22"/>
                <w:szCs w:val="22"/>
              </w:rPr>
            </w:pPr>
            <w:r w:rsidRPr="00EF1A1C">
              <w:rPr>
                <w:rFonts w:ascii="Arial" w:hAnsi="Arial" w:cs="Arial"/>
                <w:color w:val="623B2A"/>
                <w:sz w:val="22"/>
                <w:szCs w:val="22"/>
              </w:rPr>
              <w:lastRenderedPageBreak/>
              <w:t>прием документов</w:t>
            </w:r>
          </w:p>
        </w:tc>
        <w:tc>
          <w:tcPr>
            <w:tcW w:w="2231" w:type="dxa"/>
            <w:shd w:val="clear" w:color="auto" w:fill="auto"/>
            <w:vAlign w:val="center"/>
          </w:tcPr>
          <w:p w:rsidR="00C97FA1" w:rsidRPr="00EF1A1C" w:rsidRDefault="00C97FA1" w:rsidP="00C97FA1">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C97FA1" w:rsidRPr="00EF1A1C" w:rsidRDefault="00C97FA1" w:rsidP="00C97FA1">
            <w:pPr>
              <w:pStyle w:val="af5"/>
              <w:jc w:val="center"/>
              <w:rPr>
                <w:color w:val="623B2A"/>
                <w:spacing w:val="2"/>
                <w:sz w:val="22"/>
                <w:szCs w:val="22"/>
              </w:rPr>
            </w:pPr>
            <w:r w:rsidRPr="00EF1A1C">
              <w:rPr>
                <w:color w:val="623B2A"/>
                <w:spacing w:val="2"/>
                <w:sz w:val="22"/>
                <w:szCs w:val="22"/>
              </w:rPr>
              <w:t>в день обращения</w:t>
            </w:r>
          </w:p>
        </w:tc>
      </w:tr>
      <w:tr w:rsidR="00C97FA1" w:rsidRPr="00AC0866" w:rsidTr="00B16397">
        <w:tc>
          <w:tcPr>
            <w:tcW w:w="10881" w:type="dxa"/>
            <w:gridSpan w:val="5"/>
            <w:shd w:val="clear" w:color="auto" w:fill="auto"/>
          </w:tcPr>
          <w:p w:rsidR="00C97FA1" w:rsidRPr="00AC0866" w:rsidRDefault="00C97FA1" w:rsidP="00C97FA1">
            <w:pPr>
              <w:pStyle w:val="af5"/>
              <w:jc w:val="center"/>
              <w:rPr>
                <w:color w:val="993300"/>
                <w:spacing w:val="2"/>
                <w:sz w:val="22"/>
                <w:szCs w:val="22"/>
              </w:rPr>
            </w:pPr>
            <w:r w:rsidRPr="00AC0866">
              <w:rPr>
                <w:b/>
                <w:color w:val="993300"/>
                <w:sz w:val="22"/>
                <w:szCs w:val="22"/>
              </w:rPr>
              <w:lastRenderedPageBreak/>
              <w:t>Услуги акционерного общества «Федеральная корпорация по развитию малого и среднего предпринимательства»</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pacing w:val="2"/>
                <w:sz w:val="22"/>
                <w:szCs w:val="22"/>
              </w:rPr>
            </w:pPr>
            <w:r>
              <w:rPr>
                <w:rFonts w:ascii="Arial" w:hAnsi="Arial" w:cs="Arial"/>
                <w:color w:val="623B2A"/>
                <w:spacing w:val="2"/>
                <w:sz w:val="22"/>
                <w:szCs w:val="22"/>
              </w:rPr>
              <w:t>Услуга по п</w:t>
            </w:r>
            <w:r w:rsidRPr="005F1D5A">
              <w:rPr>
                <w:rFonts w:ascii="Arial" w:hAnsi="Arial" w:cs="Arial"/>
                <w:color w:val="623B2A"/>
                <w:spacing w:val="2"/>
                <w:sz w:val="22"/>
                <w:szCs w:val="22"/>
              </w:rPr>
              <w:t>одбор</w:t>
            </w:r>
            <w:r>
              <w:rPr>
                <w:rFonts w:ascii="Arial" w:hAnsi="Arial" w:cs="Arial"/>
                <w:color w:val="623B2A"/>
                <w:spacing w:val="2"/>
                <w:sz w:val="22"/>
                <w:szCs w:val="22"/>
              </w:rPr>
              <w:t>у</w:t>
            </w:r>
            <w:r w:rsidRPr="005F1D5A">
              <w:rPr>
                <w:rFonts w:ascii="Arial" w:hAnsi="Arial" w:cs="Arial"/>
                <w:color w:val="623B2A"/>
                <w:spacing w:val="2"/>
                <w:sz w:val="22"/>
                <w:szCs w:val="22"/>
              </w:rPr>
              <w:t xml:space="preserve"> по заданным параметрам информации об имуществе, включенном в перечни государственного и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и свободном от прав третьих лиц</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pacing w:val="2"/>
                <w:sz w:val="22"/>
                <w:szCs w:val="22"/>
              </w:rPr>
            </w:pPr>
            <w:r>
              <w:rPr>
                <w:rFonts w:ascii="Arial" w:hAnsi="Arial" w:cs="Arial"/>
                <w:color w:val="623B2A"/>
                <w:spacing w:val="2"/>
                <w:sz w:val="22"/>
                <w:szCs w:val="22"/>
              </w:rPr>
              <w:t>Услуга по предоставлению</w:t>
            </w:r>
            <w:r w:rsidRPr="005F1D5A">
              <w:rPr>
                <w:rFonts w:ascii="Arial" w:hAnsi="Arial" w:cs="Arial"/>
                <w:color w:val="623B2A"/>
                <w:spacing w:val="2"/>
                <w:sz w:val="22"/>
                <w:szCs w:val="22"/>
              </w:rPr>
              <w:t xml:space="preserve"> по заданным параметрам информации о формах и условиях финансовой поддержки субъектов малого и среднего предпринимательства</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pacing w:val="2"/>
                <w:sz w:val="22"/>
                <w:szCs w:val="22"/>
              </w:rPr>
            </w:pPr>
            <w:r>
              <w:rPr>
                <w:rFonts w:ascii="Arial" w:hAnsi="Arial" w:cs="Arial"/>
                <w:color w:val="623B2A"/>
                <w:spacing w:val="2"/>
                <w:sz w:val="22"/>
                <w:szCs w:val="22"/>
              </w:rPr>
              <w:t xml:space="preserve">Услуга по информированию </w:t>
            </w:r>
            <w:r w:rsidRPr="005F1D5A">
              <w:rPr>
                <w:rFonts w:ascii="Arial" w:hAnsi="Arial" w:cs="Arial"/>
                <w:color w:val="623B2A"/>
                <w:spacing w:val="2"/>
                <w:sz w:val="22"/>
                <w:szCs w:val="22"/>
              </w:rPr>
              <w:t>о тренингах по программам обучения АО «Корпорация «МСП» и электронная запись на участие в таких тренингах.</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pacing w:val="2"/>
                <w:sz w:val="22"/>
                <w:szCs w:val="22"/>
              </w:rPr>
            </w:pPr>
            <w:r>
              <w:rPr>
                <w:rFonts w:ascii="Arial" w:hAnsi="Arial" w:cs="Arial"/>
                <w:color w:val="623B2A"/>
                <w:spacing w:val="2"/>
                <w:sz w:val="22"/>
                <w:szCs w:val="22"/>
              </w:rPr>
              <w:t>Услуга по п</w:t>
            </w:r>
            <w:r w:rsidRPr="00BE7604">
              <w:rPr>
                <w:rFonts w:ascii="Arial" w:hAnsi="Arial" w:cs="Arial"/>
                <w:color w:val="623B2A"/>
                <w:spacing w:val="2"/>
                <w:sz w:val="22"/>
                <w:szCs w:val="22"/>
              </w:rPr>
              <w:t>редоставлению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  № 223-ФЗ «О закупках товаров, работ, услуг отдельными видами юридических лиц»,  у субъектов малого и среднего предпринимательства в текущем году</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pacing w:val="2"/>
                <w:sz w:val="22"/>
                <w:szCs w:val="22"/>
              </w:rPr>
            </w:pPr>
            <w:r>
              <w:rPr>
                <w:rFonts w:ascii="Arial" w:hAnsi="Arial" w:cs="Arial"/>
                <w:color w:val="623B2A"/>
                <w:spacing w:val="2"/>
                <w:sz w:val="22"/>
                <w:szCs w:val="22"/>
              </w:rPr>
              <w:t>Услуга по предоставлению</w:t>
            </w:r>
            <w:r w:rsidRPr="00BE7604">
              <w:rPr>
                <w:rFonts w:ascii="Arial" w:hAnsi="Arial" w:cs="Arial"/>
                <w:color w:val="623B2A"/>
                <w:spacing w:val="2"/>
                <w:sz w:val="22"/>
                <w:szCs w:val="22"/>
              </w:rPr>
              <w:t xml:space="preserve"> информации об органах </w:t>
            </w:r>
            <w:r w:rsidRPr="00BE7604">
              <w:rPr>
                <w:rFonts w:ascii="Arial" w:hAnsi="Arial" w:cs="Arial"/>
                <w:color w:val="623B2A"/>
                <w:spacing w:val="2"/>
                <w:sz w:val="22"/>
                <w:szCs w:val="22"/>
              </w:rPr>
              <w:lastRenderedPageBreak/>
              <w:t>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lastRenderedPageBreak/>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pacing w:val="2"/>
                <w:sz w:val="22"/>
                <w:szCs w:val="22"/>
              </w:rPr>
            </w:pPr>
            <w:r w:rsidRPr="00030083">
              <w:rPr>
                <w:rFonts w:ascii="Arial" w:hAnsi="Arial" w:cs="Arial"/>
                <w:color w:val="623B2A"/>
                <w:spacing w:val="2"/>
                <w:sz w:val="22"/>
                <w:szCs w:val="22"/>
              </w:rPr>
              <w:t>Услуга по информированию о Цифровой платформе МСП</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pacing w:val="2"/>
                <w:sz w:val="22"/>
                <w:szCs w:val="22"/>
              </w:rPr>
            </w:pPr>
            <w:r w:rsidRPr="00030083">
              <w:rPr>
                <w:rFonts w:ascii="Arial" w:hAnsi="Arial" w:cs="Arial"/>
                <w:color w:val="623B2A"/>
                <w:spacing w:val="2"/>
                <w:sz w:val="22"/>
                <w:szCs w:val="22"/>
              </w:rPr>
              <w:t>Комплексная услуга по предоставлению информации о формах и условиях поддержки сельскохозяйственной кооперации</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pacing w:val="2"/>
                <w:sz w:val="22"/>
                <w:szCs w:val="22"/>
              </w:rPr>
            </w:pPr>
            <w:r w:rsidRPr="00030083">
              <w:rPr>
                <w:rFonts w:ascii="Arial" w:hAnsi="Arial" w:cs="Arial"/>
                <w:color w:val="623B2A"/>
                <w:spacing w:val="2"/>
                <w:sz w:val="22"/>
                <w:szCs w:val="22"/>
              </w:rPr>
              <w:t>Услуга по информированию о кредитно-гарантийной поддержке самозанятых граждан, а также по предоставлению возможности подачи заявки на получение специального продукта для самозанятых граждан</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4E3259">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030083" w:rsidRDefault="00C97FA1" w:rsidP="00C97FA1">
            <w:pPr>
              <w:rPr>
                <w:rFonts w:ascii="Arial" w:hAnsi="Arial" w:cs="Arial"/>
                <w:color w:val="623B2A"/>
                <w:spacing w:val="2"/>
                <w:sz w:val="22"/>
                <w:szCs w:val="22"/>
              </w:rPr>
            </w:pPr>
            <w:r w:rsidRPr="00DB7310">
              <w:rPr>
                <w:rFonts w:ascii="Arial" w:hAnsi="Arial" w:cs="Arial"/>
                <w:color w:val="623B2A"/>
                <w:spacing w:val="2"/>
                <w:sz w:val="22"/>
                <w:szCs w:val="22"/>
              </w:rPr>
              <w:t>Прием обратной связи по результатам проверок органов государственного контроля (надзора) по направлению в Генеральную прокуратуру Российской Федерации и (или) в федеральные органы исполнительной власти, уполномоченные на осуществление государственного контроля (надзора), такой обратной связи и обращений о нарушениях, допущенных при проведении проверок</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030083" w:rsidRDefault="00C97FA1" w:rsidP="00C97FA1">
            <w:pPr>
              <w:rPr>
                <w:rFonts w:ascii="Arial" w:hAnsi="Arial" w:cs="Arial"/>
                <w:color w:val="623B2A"/>
                <w:spacing w:val="2"/>
                <w:sz w:val="22"/>
                <w:szCs w:val="22"/>
              </w:rPr>
            </w:pPr>
            <w:r w:rsidRPr="00030083">
              <w:rPr>
                <w:rFonts w:ascii="Arial" w:hAnsi="Arial" w:cs="Arial"/>
                <w:color w:val="623B2A"/>
                <w:spacing w:val="2"/>
                <w:sz w:val="22"/>
                <w:szCs w:val="22"/>
              </w:rPr>
              <w:t xml:space="preserve">Услуга по </w:t>
            </w:r>
            <w:r>
              <w:rPr>
                <w:rFonts w:ascii="Arial" w:hAnsi="Arial" w:cs="Arial"/>
                <w:color w:val="623B2A"/>
                <w:spacing w:val="2"/>
                <w:sz w:val="22"/>
                <w:szCs w:val="22"/>
              </w:rPr>
              <w:t>и</w:t>
            </w:r>
            <w:r w:rsidRPr="00DB7310">
              <w:rPr>
                <w:rFonts w:ascii="Arial" w:hAnsi="Arial" w:cs="Arial"/>
                <w:color w:val="623B2A"/>
                <w:spacing w:val="2"/>
                <w:sz w:val="22"/>
                <w:szCs w:val="22"/>
              </w:rPr>
              <w:t>нформировани</w:t>
            </w:r>
            <w:r>
              <w:rPr>
                <w:rFonts w:ascii="Arial" w:hAnsi="Arial" w:cs="Arial"/>
                <w:color w:val="623B2A"/>
                <w:spacing w:val="2"/>
                <w:sz w:val="22"/>
                <w:szCs w:val="22"/>
              </w:rPr>
              <w:t>ю</w:t>
            </w:r>
            <w:r w:rsidRPr="00DB7310">
              <w:rPr>
                <w:rFonts w:ascii="Arial" w:hAnsi="Arial" w:cs="Arial"/>
                <w:color w:val="623B2A"/>
                <w:spacing w:val="2"/>
                <w:sz w:val="22"/>
                <w:szCs w:val="22"/>
              </w:rPr>
              <w:t xml:space="preserve"> о Программе льготного лизинга оборудования, реализуемой созданными с участием АО "Корпорация "МСП" региональными лизинговыми компаниями, а также по предоставлению заявителям </w:t>
            </w:r>
            <w:r w:rsidRPr="00DB7310">
              <w:rPr>
                <w:rFonts w:ascii="Arial" w:hAnsi="Arial" w:cs="Arial"/>
                <w:color w:val="623B2A"/>
                <w:spacing w:val="2"/>
                <w:sz w:val="22"/>
                <w:szCs w:val="22"/>
              </w:rPr>
              <w:lastRenderedPageBreak/>
              <w:t>возможности обращения за получением льготной лизинговой поддержки с последующим сопровождением процесса подписания лизинговой документации</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97FA1" w:rsidRPr="00AC0866" w:rsidRDefault="00C97FA1" w:rsidP="00C97FA1">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pacing w:val="2"/>
                <w:sz w:val="22"/>
                <w:szCs w:val="22"/>
              </w:rPr>
            </w:pPr>
            <w:r w:rsidRPr="00AC0866">
              <w:rPr>
                <w:color w:val="623B2A"/>
                <w:spacing w:val="2"/>
                <w:sz w:val="22"/>
                <w:szCs w:val="22"/>
              </w:rPr>
              <w:t>в день обращения</w:t>
            </w:r>
          </w:p>
        </w:tc>
      </w:tr>
      <w:tr w:rsidR="00C97FA1" w:rsidRPr="00AC0866" w:rsidTr="00B16397">
        <w:tc>
          <w:tcPr>
            <w:tcW w:w="10881" w:type="dxa"/>
            <w:gridSpan w:val="5"/>
            <w:shd w:val="clear" w:color="auto" w:fill="auto"/>
          </w:tcPr>
          <w:p w:rsidR="00C97FA1" w:rsidRPr="00AC0866" w:rsidRDefault="00C97FA1" w:rsidP="00C97FA1">
            <w:pPr>
              <w:pStyle w:val="af5"/>
              <w:jc w:val="center"/>
              <w:rPr>
                <w:color w:val="993300"/>
                <w:sz w:val="22"/>
                <w:szCs w:val="22"/>
              </w:rPr>
            </w:pPr>
            <w:r w:rsidRPr="00AC0866">
              <w:rPr>
                <w:b/>
                <w:color w:val="993300"/>
                <w:sz w:val="22"/>
                <w:szCs w:val="22"/>
              </w:rPr>
              <w:lastRenderedPageBreak/>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97FA1" w:rsidRPr="0026331D" w:rsidRDefault="00C97FA1" w:rsidP="00C97FA1">
            <w:pPr>
              <w:pStyle w:val="af5"/>
              <w:jc w:val="center"/>
              <w:rPr>
                <w:color w:val="623B2A"/>
                <w:sz w:val="20"/>
                <w:szCs w:val="20"/>
              </w:rPr>
            </w:pPr>
            <w:r w:rsidRPr="0026331D">
              <w:rPr>
                <w:color w:val="623B2A"/>
                <w:sz w:val="20"/>
                <w:szCs w:val="20"/>
              </w:rPr>
              <w:t>7 рабочих дней (без государственной регистрации документов Департаментом имущественно-земельных отношений);</w:t>
            </w:r>
          </w:p>
          <w:p w:rsidR="00C97FA1" w:rsidRPr="00AC0866" w:rsidRDefault="00C97FA1" w:rsidP="00C97FA1">
            <w:pPr>
              <w:pStyle w:val="af5"/>
              <w:jc w:val="center"/>
              <w:rPr>
                <w:color w:val="623B2A"/>
                <w:sz w:val="22"/>
                <w:szCs w:val="22"/>
              </w:rPr>
            </w:pPr>
            <w:r w:rsidRPr="0026331D">
              <w:rPr>
                <w:color w:val="623B2A"/>
                <w:sz w:val="20"/>
                <w:szCs w:val="20"/>
              </w:rPr>
              <w:t>16 рабочих дней (с государственной регистрацией документов Департаментом имущественно-земельных отношений)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C97FA1" w:rsidRPr="00AC0866" w:rsidRDefault="00C97FA1" w:rsidP="00C97FA1">
            <w:pPr>
              <w:rPr>
                <w:rFonts w:ascii="Arial" w:hAnsi="Arial" w:cs="Arial"/>
                <w:color w:val="623B2A"/>
                <w:sz w:val="22"/>
                <w:szCs w:val="22"/>
              </w:rPr>
            </w:pP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97FA1" w:rsidRPr="00AC0866" w:rsidRDefault="00C97FA1" w:rsidP="00C97FA1">
            <w:pPr>
              <w:pStyle w:val="af5"/>
              <w:jc w:val="center"/>
              <w:rPr>
                <w:color w:val="623B2A"/>
                <w:sz w:val="22"/>
                <w:szCs w:val="22"/>
              </w:rPr>
            </w:pPr>
            <w:r w:rsidRPr="00AC0866">
              <w:rPr>
                <w:color w:val="623B2A"/>
                <w:sz w:val="22"/>
                <w:szCs w:val="22"/>
              </w:rPr>
              <w:t>30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97FA1" w:rsidRPr="00AC0866" w:rsidRDefault="00C97FA1" w:rsidP="00C97FA1">
            <w:pPr>
              <w:pStyle w:val="af5"/>
              <w:jc w:val="center"/>
              <w:rPr>
                <w:color w:val="623B2A"/>
                <w:sz w:val="22"/>
                <w:szCs w:val="22"/>
              </w:rPr>
            </w:pPr>
            <w:r w:rsidRPr="00AC0866">
              <w:rPr>
                <w:color w:val="623B2A"/>
                <w:sz w:val="22"/>
                <w:szCs w:val="22"/>
              </w:rPr>
              <w:t>5 рабочих дней</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C97FA1" w:rsidRPr="00AC0866" w:rsidRDefault="00C97FA1" w:rsidP="00C97FA1">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97FA1" w:rsidRPr="00AC0866" w:rsidRDefault="00C97FA1" w:rsidP="00C97FA1">
            <w:pPr>
              <w:pStyle w:val="af5"/>
              <w:jc w:val="left"/>
              <w:rPr>
                <w:color w:val="623B2A"/>
                <w:sz w:val="22"/>
                <w:szCs w:val="22"/>
              </w:rPr>
            </w:pPr>
            <w:r w:rsidRPr="00AC0866">
              <w:rPr>
                <w:color w:val="623B2A"/>
                <w:sz w:val="22"/>
                <w:szCs w:val="22"/>
              </w:rPr>
              <w:t>5 рабочих дней</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97FA1" w:rsidRPr="0026331D" w:rsidRDefault="00C97FA1" w:rsidP="00C97FA1">
            <w:pPr>
              <w:pStyle w:val="af5"/>
              <w:jc w:val="center"/>
              <w:rPr>
                <w:color w:val="623B2A"/>
                <w:sz w:val="20"/>
                <w:szCs w:val="20"/>
              </w:rPr>
            </w:pPr>
            <w:r w:rsidRPr="00444F8D">
              <w:rPr>
                <w:color w:val="623B2A"/>
                <w:sz w:val="22"/>
                <w:szCs w:val="22"/>
              </w:rPr>
              <w:t>срок предоставления услуги не меняется</w:t>
            </w:r>
          </w:p>
        </w:tc>
      </w:tr>
      <w:tr w:rsidR="00C97FA1" w:rsidRPr="00AC0866" w:rsidTr="00B16397">
        <w:tc>
          <w:tcPr>
            <w:tcW w:w="10881" w:type="dxa"/>
            <w:gridSpan w:val="5"/>
            <w:shd w:val="clear" w:color="auto" w:fill="auto"/>
          </w:tcPr>
          <w:p w:rsidR="00C97FA1" w:rsidRPr="00AC0866" w:rsidRDefault="00C97FA1" w:rsidP="00C97FA1">
            <w:pPr>
              <w:jc w:val="center"/>
              <w:rPr>
                <w:rFonts w:ascii="Arial" w:hAnsi="Arial" w:cs="Arial"/>
                <w:b/>
                <w:color w:val="993300"/>
                <w:sz w:val="22"/>
                <w:szCs w:val="22"/>
              </w:rPr>
            </w:pPr>
            <w:r w:rsidRPr="00AC0866">
              <w:rPr>
                <w:rFonts w:ascii="Arial" w:hAnsi="Arial" w:cs="Arial"/>
                <w:b/>
                <w:color w:val="993300"/>
                <w:sz w:val="22"/>
                <w:szCs w:val="22"/>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97FA1" w:rsidRPr="0026331D" w:rsidRDefault="00C97FA1" w:rsidP="00C97FA1">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C97FA1" w:rsidRPr="00AC0866" w:rsidTr="00B16397">
        <w:tc>
          <w:tcPr>
            <w:tcW w:w="10881" w:type="dxa"/>
            <w:gridSpan w:val="5"/>
            <w:shd w:val="clear" w:color="auto" w:fill="auto"/>
          </w:tcPr>
          <w:p w:rsidR="00C97FA1" w:rsidRPr="00AC0866" w:rsidRDefault="00C97FA1" w:rsidP="00C97FA1">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p w:rsidR="00C97FA1" w:rsidRPr="00AC0866" w:rsidRDefault="00C97FA1" w:rsidP="00C97FA1">
            <w:pPr>
              <w:tabs>
                <w:tab w:val="left" w:pos="0"/>
              </w:tabs>
              <w:rPr>
                <w:rFonts w:ascii="Arial" w:hAnsi="Arial" w:cs="Arial"/>
                <w:color w:val="623B2A"/>
                <w:spacing w:val="4"/>
                <w:sz w:val="22"/>
                <w:szCs w:val="22"/>
              </w:rPr>
            </w:pPr>
          </w:p>
        </w:tc>
        <w:tc>
          <w:tcPr>
            <w:tcW w:w="241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97FA1" w:rsidRPr="00AC0866" w:rsidRDefault="00C97FA1" w:rsidP="00C97FA1">
            <w:pPr>
              <w:jc w:val="center"/>
              <w:rPr>
                <w:rFonts w:ascii="Arial" w:hAnsi="Arial" w:cs="Arial"/>
                <w:color w:val="623B2A"/>
                <w:sz w:val="22"/>
                <w:szCs w:val="22"/>
              </w:rPr>
            </w:pPr>
          </w:p>
        </w:tc>
        <w:tc>
          <w:tcPr>
            <w:tcW w:w="2231"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C97FA1" w:rsidRPr="00AC0866" w:rsidTr="00B16397">
        <w:tc>
          <w:tcPr>
            <w:tcW w:w="10881" w:type="dxa"/>
            <w:gridSpan w:val="5"/>
            <w:shd w:val="clear" w:color="auto" w:fill="auto"/>
          </w:tcPr>
          <w:p w:rsidR="00C97FA1" w:rsidRPr="00AC0866" w:rsidRDefault="00C97FA1" w:rsidP="00C97FA1">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C97FA1" w:rsidRPr="00AC0866" w:rsidTr="00B16397">
        <w:tc>
          <w:tcPr>
            <w:tcW w:w="816" w:type="dxa"/>
            <w:shd w:val="clear" w:color="auto" w:fill="auto"/>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auto"/>
            <w:vAlign w:val="center"/>
          </w:tcPr>
          <w:p w:rsidR="00C97FA1" w:rsidRPr="00AC0866" w:rsidRDefault="00C97FA1" w:rsidP="00C97FA1">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Осуществление процедуры внесудебного банкротства гражданина</w:t>
            </w:r>
          </w:p>
        </w:tc>
        <w:tc>
          <w:tcPr>
            <w:tcW w:w="2411" w:type="dxa"/>
            <w:shd w:val="clear" w:color="auto" w:fill="auto"/>
            <w:vAlign w:val="center"/>
          </w:tcPr>
          <w:p w:rsidR="00C97FA1" w:rsidRPr="00AC0866" w:rsidRDefault="00C97FA1" w:rsidP="00C97FA1">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97FA1" w:rsidRPr="00AC0866" w:rsidRDefault="00C97FA1" w:rsidP="00C97FA1">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C97FA1" w:rsidRPr="00AC0866" w:rsidTr="00B16397">
        <w:tc>
          <w:tcPr>
            <w:tcW w:w="10881" w:type="dxa"/>
            <w:gridSpan w:val="5"/>
            <w:shd w:val="clear" w:color="auto" w:fill="auto"/>
            <w:vAlign w:val="center"/>
          </w:tcPr>
          <w:p w:rsidR="00C97FA1" w:rsidRPr="00AC0866" w:rsidRDefault="00C97FA1" w:rsidP="00C97FA1">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C97FA1" w:rsidRPr="00AC0866" w:rsidTr="00B16397">
        <w:tc>
          <w:tcPr>
            <w:tcW w:w="816" w:type="dxa"/>
            <w:shd w:val="clear" w:color="auto" w:fill="EFE0DD"/>
            <w:vAlign w:val="center"/>
          </w:tcPr>
          <w:p w:rsidR="00C97FA1" w:rsidRPr="00AC0866" w:rsidRDefault="00C97FA1" w:rsidP="00C97FA1">
            <w:pPr>
              <w:pStyle w:val="af5"/>
              <w:numPr>
                <w:ilvl w:val="0"/>
                <w:numId w:val="1"/>
              </w:numPr>
              <w:jc w:val="left"/>
              <w:rPr>
                <w:color w:val="623B2A"/>
                <w:sz w:val="22"/>
                <w:szCs w:val="22"/>
              </w:rPr>
            </w:pPr>
          </w:p>
        </w:tc>
        <w:tc>
          <w:tcPr>
            <w:tcW w:w="3545" w:type="dxa"/>
            <w:shd w:val="clear" w:color="auto" w:fill="EFE0DD"/>
            <w:vAlign w:val="center"/>
          </w:tcPr>
          <w:p w:rsidR="00C97FA1" w:rsidRPr="00AC0866" w:rsidRDefault="00C97FA1" w:rsidP="00C97FA1">
            <w:pPr>
              <w:tabs>
                <w:tab w:val="left" w:pos="0"/>
              </w:tabs>
              <w:rPr>
                <w:rFonts w:ascii="Arial" w:hAnsi="Arial" w:cs="Arial"/>
                <w:color w:val="663300"/>
                <w:sz w:val="22"/>
                <w:szCs w:val="22"/>
              </w:rPr>
            </w:pPr>
            <w:r w:rsidRPr="00AC0866">
              <w:rPr>
                <w:rFonts w:ascii="Arial" w:hAnsi="Arial" w:cs="Arial"/>
                <w:color w:val="663300"/>
                <w:sz w:val="22"/>
                <w:szCs w:val="22"/>
              </w:rPr>
              <w:t>Прием от заявителей заявок о заключении договора о подключении в рамках догазификации</w:t>
            </w:r>
          </w:p>
        </w:tc>
        <w:tc>
          <w:tcPr>
            <w:tcW w:w="2411" w:type="dxa"/>
            <w:shd w:val="clear" w:color="auto" w:fill="EFE0DD"/>
            <w:vAlign w:val="center"/>
          </w:tcPr>
          <w:p w:rsidR="00C97FA1" w:rsidRPr="00AC0866" w:rsidRDefault="00C97FA1" w:rsidP="00C97FA1">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C97FA1" w:rsidRPr="00AC0866" w:rsidRDefault="00C97FA1" w:rsidP="00C97FA1">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C97FA1" w:rsidRPr="00AC0866" w:rsidRDefault="00C97FA1" w:rsidP="00C97FA1">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bl>
    <w:p w:rsidR="005631E8" w:rsidRPr="00703438" w:rsidRDefault="005631E8" w:rsidP="0075635A">
      <w:pPr>
        <w:rPr>
          <w:rFonts w:ascii="Arial" w:hAnsi="Arial" w:cs="Arial"/>
          <w:color w:val="993300"/>
          <w:spacing w:val="4"/>
          <w:sz w:val="22"/>
          <w:szCs w:val="22"/>
        </w:rPr>
      </w:pPr>
    </w:p>
    <w:sectPr w:rsidR="005631E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A27" w:rsidRDefault="002F5A27">
      <w:r>
        <w:separator/>
      </w:r>
    </w:p>
  </w:endnote>
  <w:endnote w:type="continuationSeparator" w:id="0">
    <w:p w:rsidR="002F5A27" w:rsidRDefault="002F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27" w:rsidRDefault="002F5A27" w:rsidP="0073241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F5A27" w:rsidRDefault="002F5A2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27" w:rsidRDefault="00D30393">
    <w:pPr>
      <w:pStyle w:val="a8"/>
      <w:jc w:val="right"/>
    </w:pPr>
    <w:r>
      <w:fldChar w:fldCharType="begin"/>
    </w:r>
    <w:r>
      <w:instrText xml:space="preserve"> PAGE   \* MERGEFORMAT </w:instrText>
    </w:r>
    <w:r>
      <w:fldChar w:fldCharType="separate"/>
    </w:r>
    <w:r w:rsidR="004D4E8F">
      <w:rPr>
        <w:noProof/>
      </w:rPr>
      <w:t>21</w:t>
    </w:r>
    <w:r>
      <w:rPr>
        <w:noProof/>
      </w:rPr>
      <w:fldChar w:fldCharType="end"/>
    </w:r>
  </w:p>
  <w:p w:rsidR="002F5A27" w:rsidRDefault="002F5A2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A27" w:rsidRDefault="002F5A27">
      <w:r>
        <w:separator/>
      </w:r>
    </w:p>
  </w:footnote>
  <w:footnote w:type="continuationSeparator" w:id="0">
    <w:p w:rsidR="002F5A27" w:rsidRDefault="002F5A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27" w:rsidRDefault="00D30393">
    <w:pPr>
      <w:pStyle w:val="a6"/>
      <w:jc w:val="center"/>
    </w:pPr>
    <w:r>
      <w:fldChar w:fldCharType="begin"/>
    </w:r>
    <w:r>
      <w:instrText xml:space="preserve"> PAGE   \* MERGEFORMAT </w:instrText>
    </w:r>
    <w:r>
      <w:fldChar w:fldCharType="separate"/>
    </w:r>
    <w:r w:rsidR="004D4E8F">
      <w:rPr>
        <w:noProof/>
      </w:rPr>
      <w:t>21</w:t>
    </w:r>
    <w:r>
      <w:rPr>
        <w:noProof/>
      </w:rPr>
      <w:fldChar w:fldCharType="end"/>
    </w:r>
  </w:p>
  <w:p w:rsidR="002F5A27" w:rsidRDefault="002F5A2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4421"/>
    <w:rsid w:val="000446DD"/>
    <w:rsid w:val="000456CF"/>
    <w:rsid w:val="00045980"/>
    <w:rsid w:val="00047511"/>
    <w:rsid w:val="00047F24"/>
    <w:rsid w:val="000512B9"/>
    <w:rsid w:val="000517C7"/>
    <w:rsid w:val="00051B82"/>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6B72"/>
    <w:rsid w:val="000B6CC9"/>
    <w:rsid w:val="000B7348"/>
    <w:rsid w:val="000B7B41"/>
    <w:rsid w:val="000C0978"/>
    <w:rsid w:val="000C1C95"/>
    <w:rsid w:val="000C22F9"/>
    <w:rsid w:val="000C38B1"/>
    <w:rsid w:val="000C39ED"/>
    <w:rsid w:val="000C5AA6"/>
    <w:rsid w:val="000C69A4"/>
    <w:rsid w:val="000C7C52"/>
    <w:rsid w:val="000C7EDE"/>
    <w:rsid w:val="000D0AE0"/>
    <w:rsid w:val="000D2A2D"/>
    <w:rsid w:val="000D2D20"/>
    <w:rsid w:val="000D2DC3"/>
    <w:rsid w:val="000D3209"/>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15A8"/>
    <w:rsid w:val="00111B94"/>
    <w:rsid w:val="00111E43"/>
    <w:rsid w:val="001134C1"/>
    <w:rsid w:val="001147F9"/>
    <w:rsid w:val="00114B49"/>
    <w:rsid w:val="00114B87"/>
    <w:rsid w:val="00114C78"/>
    <w:rsid w:val="00115B77"/>
    <w:rsid w:val="00116013"/>
    <w:rsid w:val="0011629C"/>
    <w:rsid w:val="0011698C"/>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D14"/>
    <w:rsid w:val="00147D32"/>
    <w:rsid w:val="0015038B"/>
    <w:rsid w:val="00150F60"/>
    <w:rsid w:val="00151720"/>
    <w:rsid w:val="0015192C"/>
    <w:rsid w:val="00151F4F"/>
    <w:rsid w:val="00152C24"/>
    <w:rsid w:val="00152D82"/>
    <w:rsid w:val="001535E8"/>
    <w:rsid w:val="00154136"/>
    <w:rsid w:val="0015416A"/>
    <w:rsid w:val="001544CD"/>
    <w:rsid w:val="001546EE"/>
    <w:rsid w:val="00154FE5"/>
    <w:rsid w:val="00156CDF"/>
    <w:rsid w:val="00157126"/>
    <w:rsid w:val="0016046D"/>
    <w:rsid w:val="00161134"/>
    <w:rsid w:val="001614F5"/>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54A"/>
    <w:rsid w:val="001B4B7C"/>
    <w:rsid w:val="001B4CE9"/>
    <w:rsid w:val="001B54FA"/>
    <w:rsid w:val="001B56F3"/>
    <w:rsid w:val="001B62BF"/>
    <w:rsid w:val="001C1FAE"/>
    <w:rsid w:val="001C3FD6"/>
    <w:rsid w:val="001C4312"/>
    <w:rsid w:val="001C5362"/>
    <w:rsid w:val="001C555D"/>
    <w:rsid w:val="001C5FB7"/>
    <w:rsid w:val="001C69AF"/>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D87"/>
    <w:rsid w:val="0026154B"/>
    <w:rsid w:val="002619D4"/>
    <w:rsid w:val="0026284D"/>
    <w:rsid w:val="00262F3F"/>
    <w:rsid w:val="0026331D"/>
    <w:rsid w:val="002637D1"/>
    <w:rsid w:val="002638A0"/>
    <w:rsid w:val="002640DF"/>
    <w:rsid w:val="00264CB4"/>
    <w:rsid w:val="00266A99"/>
    <w:rsid w:val="00267A2B"/>
    <w:rsid w:val="00272159"/>
    <w:rsid w:val="00273446"/>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D8B"/>
    <w:rsid w:val="0029751C"/>
    <w:rsid w:val="002A0E26"/>
    <w:rsid w:val="002A19CE"/>
    <w:rsid w:val="002A1E36"/>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5AED"/>
    <w:rsid w:val="00395D9C"/>
    <w:rsid w:val="00396B1F"/>
    <w:rsid w:val="00396FC0"/>
    <w:rsid w:val="003970A3"/>
    <w:rsid w:val="003A05F5"/>
    <w:rsid w:val="003A0EE3"/>
    <w:rsid w:val="003A1D51"/>
    <w:rsid w:val="003A2C47"/>
    <w:rsid w:val="003A2D80"/>
    <w:rsid w:val="003A2F61"/>
    <w:rsid w:val="003A3824"/>
    <w:rsid w:val="003A3CA3"/>
    <w:rsid w:val="003A3E57"/>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72B1"/>
    <w:rsid w:val="003B78DC"/>
    <w:rsid w:val="003B7A03"/>
    <w:rsid w:val="003C0B89"/>
    <w:rsid w:val="003C0C3B"/>
    <w:rsid w:val="003C1C65"/>
    <w:rsid w:val="003C1CC4"/>
    <w:rsid w:val="003C49C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4A16"/>
    <w:rsid w:val="00404CE6"/>
    <w:rsid w:val="0040548E"/>
    <w:rsid w:val="00405996"/>
    <w:rsid w:val="00405DF4"/>
    <w:rsid w:val="004068FF"/>
    <w:rsid w:val="0040798D"/>
    <w:rsid w:val="004079C8"/>
    <w:rsid w:val="00410FE5"/>
    <w:rsid w:val="004114A6"/>
    <w:rsid w:val="004118AE"/>
    <w:rsid w:val="00411AF5"/>
    <w:rsid w:val="0041384D"/>
    <w:rsid w:val="00413B68"/>
    <w:rsid w:val="004163CE"/>
    <w:rsid w:val="004166F3"/>
    <w:rsid w:val="00417686"/>
    <w:rsid w:val="004206C3"/>
    <w:rsid w:val="0042133B"/>
    <w:rsid w:val="00421377"/>
    <w:rsid w:val="0042165D"/>
    <w:rsid w:val="004229B9"/>
    <w:rsid w:val="00423362"/>
    <w:rsid w:val="004259C4"/>
    <w:rsid w:val="00425D8C"/>
    <w:rsid w:val="00426FF1"/>
    <w:rsid w:val="0042716B"/>
    <w:rsid w:val="00427897"/>
    <w:rsid w:val="00430A7F"/>
    <w:rsid w:val="0043157A"/>
    <w:rsid w:val="004317BF"/>
    <w:rsid w:val="00431B96"/>
    <w:rsid w:val="00431EB1"/>
    <w:rsid w:val="00432204"/>
    <w:rsid w:val="004327B2"/>
    <w:rsid w:val="00433397"/>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5DE4"/>
    <w:rsid w:val="00466E30"/>
    <w:rsid w:val="00467858"/>
    <w:rsid w:val="00470E12"/>
    <w:rsid w:val="00472925"/>
    <w:rsid w:val="00472FFB"/>
    <w:rsid w:val="00473967"/>
    <w:rsid w:val="00473C3B"/>
    <w:rsid w:val="00474DB7"/>
    <w:rsid w:val="004758E7"/>
    <w:rsid w:val="0047593D"/>
    <w:rsid w:val="00476B8A"/>
    <w:rsid w:val="0048000B"/>
    <w:rsid w:val="0048303A"/>
    <w:rsid w:val="00484798"/>
    <w:rsid w:val="0048598E"/>
    <w:rsid w:val="00485E2D"/>
    <w:rsid w:val="00487865"/>
    <w:rsid w:val="00487BBC"/>
    <w:rsid w:val="00487EA0"/>
    <w:rsid w:val="004922DE"/>
    <w:rsid w:val="00492342"/>
    <w:rsid w:val="00492F4B"/>
    <w:rsid w:val="00493C44"/>
    <w:rsid w:val="00495470"/>
    <w:rsid w:val="004968E6"/>
    <w:rsid w:val="00496A6E"/>
    <w:rsid w:val="00496A7A"/>
    <w:rsid w:val="00496D0B"/>
    <w:rsid w:val="00497246"/>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AFE"/>
    <w:rsid w:val="004F2FA5"/>
    <w:rsid w:val="004F3B50"/>
    <w:rsid w:val="004F42FB"/>
    <w:rsid w:val="004F60F7"/>
    <w:rsid w:val="004F68A6"/>
    <w:rsid w:val="004F6996"/>
    <w:rsid w:val="004F7B3A"/>
    <w:rsid w:val="005005D7"/>
    <w:rsid w:val="005009F5"/>
    <w:rsid w:val="00500B1C"/>
    <w:rsid w:val="00500E32"/>
    <w:rsid w:val="00501A74"/>
    <w:rsid w:val="00501D42"/>
    <w:rsid w:val="00502A27"/>
    <w:rsid w:val="0050442D"/>
    <w:rsid w:val="00504A98"/>
    <w:rsid w:val="00504B85"/>
    <w:rsid w:val="005050CD"/>
    <w:rsid w:val="005053E7"/>
    <w:rsid w:val="00505746"/>
    <w:rsid w:val="00506286"/>
    <w:rsid w:val="005063D5"/>
    <w:rsid w:val="005072D4"/>
    <w:rsid w:val="00507D62"/>
    <w:rsid w:val="00507F72"/>
    <w:rsid w:val="00510551"/>
    <w:rsid w:val="005113A4"/>
    <w:rsid w:val="00511725"/>
    <w:rsid w:val="00511C11"/>
    <w:rsid w:val="00512401"/>
    <w:rsid w:val="00513484"/>
    <w:rsid w:val="00514CA7"/>
    <w:rsid w:val="005160F1"/>
    <w:rsid w:val="00520216"/>
    <w:rsid w:val="00520C5E"/>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DB"/>
    <w:rsid w:val="00533B94"/>
    <w:rsid w:val="00533D21"/>
    <w:rsid w:val="00534323"/>
    <w:rsid w:val="0053580E"/>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E36"/>
    <w:rsid w:val="0055377D"/>
    <w:rsid w:val="00553EA5"/>
    <w:rsid w:val="005542BD"/>
    <w:rsid w:val="005545E7"/>
    <w:rsid w:val="00554C7B"/>
    <w:rsid w:val="00556699"/>
    <w:rsid w:val="00560033"/>
    <w:rsid w:val="005602AB"/>
    <w:rsid w:val="005621B9"/>
    <w:rsid w:val="005625D7"/>
    <w:rsid w:val="005631E8"/>
    <w:rsid w:val="0056442B"/>
    <w:rsid w:val="0056585A"/>
    <w:rsid w:val="005663E2"/>
    <w:rsid w:val="005667D2"/>
    <w:rsid w:val="00566F68"/>
    <w:rsid w:val="0056789F"/>
    <w:rsid w:val="00570509"/>
    <w:rsid w:val="005705A0"/>
    <w:rsid w:val="00570EBD"/>
    <w:rsid w:val="0057143F"/>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4665"/>
    <w:rsid w:val="005B53C5"/>
    <w:rsid w:val="005B5D70"/>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6B1"/>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B81"/>
    <w:rsid w:val="005F3102"/>
    <w:rsid w:val="005F7812"/>
    <w:rsid w:val="0060112C"/>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C2D"/>
    <w:rsid w:val="00633F99"/>
    <w:rsid w:val="00635A61"/>
    <w:rsid w:val="00635D16"/>
    <w:rsid w:val="00636377"/>
    <w:rsid w:val="006376A2"/>
    <w:rsid w:val="00637785"/>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E02"/>
    <w:rsid w:val="006C5AEC"/>
    <w:rsid w:val="006C5F71"/>
    <w:rsid w:val="006C6268"/>
    <w:rsid w:val="006C6BEE"/>
    <w:rsid w:val="006C737A"/>
    <w:rsid w:val="006D01D4"/>
    <w:rsid w:val="006D03D9"/>
    <w:rsid w:val="006D1FF3"/>
    <w:rsid w:val="006D32A1"/>
    <w:rsid w:val="006D333F"/>
    <w:rsid w:val="006D3F38"/>
    <w:rsid w:val="006D5832"/>
    <w:rsid w:val="006D6243"/>
    <w:rsid w:val="006E0B19"/>
    <w:rsid w:val="006E1005"/>
    <w:rsid w:val="006E1D7E"/>
    <w:rsid w:val="006E21E3"/>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248E"/>
    <w:rsid w:val="00712902"/>
    <w:rsid w:val="00713194"/>
    <w:rsid w:val="007140D5"/>
    <w:rsid w:val="007167F0"/>
    <w:rsid w:val="00716AE4"/>
    <w:rsid w:val="00716EB1"/>
    <w:rsid w:val="007171AB"/>
    <w:rsid w:val="00717625"/>
    <w:rsid w:val="00717F7E"/>
    <w:rsid w:val="007205FD"/>
    <w:rsid w:val="0072336C"/>
    <w:rsid w:val="00724369"/>
    <w:rsid w:val="007247C3"/>
    <w:rsid w:val="0072488D"/>
    <w:rsid w:val="00724AB9"/>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7147"/>
    <w:rsid w:val="00750471"/>
    <w:rsid w:val="00751137"/>
    <w:rsid w:val="00751171"/>
    <w:rsid w:val="0075262B"/>
    <w:rsid w:val="00752B9E"/>
    <w:rsid w:val="007531F6"/>
    <w:rsid w:val="0075449F"/>
    <w:rsid w:val="007547DE"/>
    <w:rsid w:val="00755A11"/>
    <w:rsid w:val="0075635A"/>
    <w:rsid w:val="00757A9C"/>
    <w:rsid w:val="00757CED"/>
    <w:rsid w:val="00757F11"/>
    <w:rsid w:val="00760A0A"/>
    <w:rsid w:val="007610BD"/>
    <w:rsid w:val="00762154"/>
    <w:rsid w:val="00762438"/>
    <w:rsid w:val="00762A76"/>
    <w:rsid w:val="007633F3"/>
    <w:rsid w:val="00763F87"/>
    <w:rsid w:val="00764B3E"/>
    <w:rsid w:val="007674F3"/>
    <w:rsid w:val="00770A74"/>
    <w:rsid w:val="00772C2E"/>
    <w:rsid w:val="00773036"/>
    <w:rsid w:val="00773613"/>
    <w:rsid w:val="00773970"/>
    <w:rsid w:val="007739C5"/>
    <w:rsid w:val="0077404D"/>
    <w:rsid w:val="00774D59"/>
    <w:rsid w:val="00775391"/>
    <w:rsid w:val="00776A7A"/>
    <w:rsid w:val="0078011D"/>
    <w:rsid w:val="007828C9"/>
    <w:rsid w:val="00782CF2"/>
    <w:rsid w:val="007830EF"/>
    <w:rsid w:val="00784BEE"/>
    <w:rsid w:val="007860A6"/>
    <w:rsid w:val="00786E4D"/>
    <w:rsid w:val="00787FBF"/>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38FC"/>
    <w:rsid w:val="007B4774"/>
    <w:rsid w:val="007B4BD7"/>
    <w:rsid w:val="007B4D9A"/>
    <w:rsid w:val="007B65F5"/>
    <w:rsid w:val="007B67A1"/>
    <w:rsid w:val="007B681D"/>
    <w:rsid w:val="007C0588"/>
    <w:rsid w:val="007C2890"/>
    <w:rsid w:val="007C37D2"/>
    <w:rsid w:val="007C3FDA"/>
    <w:rsid w:val="007C52E5"/>
    <w:rsid w:val="007C57B7"/>
    <w:rsid w:val="007C57FA"/>
    <w:rsid w:val="007C72F1"/>
    <w:rsid w:val="007C7A49"/>
    <w:rsid w:val="007C7B93"/>
    <w:rsid w:val="007D110C"/>
    <w:rsid w:val="007D16D5"/>
    <w:rsid w:val="007D3F51"/>
    <w:rsid w:val="007D6719"/>
    <w:rsid w:val="007D68A7"/>
    <w:rsid w:val="007E1C34"/>
    <w:rsid w:val="007E2B05"/>
    <w:rsid w:val="007E2B45"/>
    <w:rsid w:val="007E3EA8"/>
    <w:rsid w:val="007E57B4"/>
    <w:rsid w:val="007E5A8F"/>
    <w:rsid w:val="007E5EDB"/>
    <w:rsid w:val="007E6052"/>
    <w:rsid w:val="007E7597"/>
    <w:rsid w:val="007E7CA5"/>
    <w:rsid w:val="007F01C2"/>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A0E"/>
    <w:rsid w:val="00835E2E"/>
    <w:rsid w:val="008373A3"/>
    <w:rsid w:val="008401D9"/>
    <w:rsid w:val="008404F5"/>
    <w:rsid w:val="00841F7B"/>
    <w:rsid w:val="00842646"/>
    <w:rsid w:val="00842FDD"/>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F7"/>
    <w:rsid w:val="009047FD"/>
    <w:rsid w:val="00904C6B"/>
    <w:rsid w:val="00906F87"/>
    <w:rsid w:val="009077C7"/>
    <w:rsid w:val="00907B35"/>
    <w:rsid w:val="00910474"/>
    <w:rsid w:val="0091055F"/>
    <w:rsid w:val="00910C4F"/>
    <w:rsid w:val="0091350E"/>
    <w:rsid w:val="00913870"/>
    <w:rsid w:val="00913F78"/>
    <w:rsid w:val="00914020"/>
    <w:rsid w:val="009176DE"/>
    <w:rsid w:val="0092093E"/>
    <w:rsid w:val="009211EC"/>
    <w:rsid w:val="009246E7"/>
    <w:rsid w:val="00924931"/>
    <w:rsid w:val="00924B1B"/>
    <w:rsid w:val="00925145"/>
    <w:rsid w:val="009254AF"/>
    <w:rsid w:val="009264FE"/>
    <w:rsid w:val="009272F2"/>
    <w:rsid w:val="009272FF"/>
    <w:rsid w:val="00931EFC"/>
    <w:rsid w:val="009340B0"/>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5790"/>
    <w:rsid w:val="009B6FC5"/>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640"/>
    <w:rsid w:val="009D4713"/>
    <w:rsid w:val="009D4C59"/>
    <w:rsid w:val="009D5806"/>
    <w:rsid w:val="009D59D8"/>
    <w:rsid w:val="009D621C"/>
    <w:rsid w:val="009D6267"/>
    <w:rsid w:val="009E08FD"/>
    <w:rsid w:val="009E1117"/>
    <w:rsid w:val="009E19C9"/>
    <w:rsid w:val="009E20B7"/>
    <w:rsid w:val="009E3AF7"/>
    <w:rsid w:val="009E3E97"/>
    <w:rsid w:val="009E4588"/>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4F2B"/>
    <w:rsid w:val="009F5846"/>
    <w:rsid w:val="009F7684"/>
    <w:rsid w:val="00A009A6"/>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CA5"/>
    <w:rsid w:val="00A362F7"/>
    <w:rsid w:val="00A3676D"/>
    <w:rsid w:val="00A367A3"/>
    <w:rsid w:val="00A36F37"/>
    <w:rsid w:val="00A37498"/>
    <w:rsid w:val="00A37A69"/>
    <w:rsid w:val="00A40DA5"/>
    <w:rsid w:val="00A40DDC"/>
    <w:rsid w:val="00A40F0B"/>
    <w:rsid w:val="00A422C8"/>
    <w:rsid w:val="00A4535A"/>
    <w:rsid w:val="00A45B06"/>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C0866"/>
    <w:rsid w:val="00AC2C70"/>
    <w:rsid w:val="00AC30EB"/>
    <w:rsid w:val="00AC4F20"/>
    <w:rsid w:val="00AC65FF"/>
    <w:rsid w:val="00AC7CD6"/>
    <w:rsid w:val="00AD053B"/>
    <w:rsid w:val="00AD0A85"/>
    <w:rsid w:val="00AD1FD6"/>
    <w:rsid w:val="00AD21A2"/>
    <w:rsid w:val="00AD2A8C"/>
    <w:rsid w:val="00AD40C4"/>
    <w:rsid w:val="00AD4219"/>
    <w:rsid w:val="00AD4567"/>
    <w:rsid w:val="00AD47B6"/>
    <w:rsid w:val="00AD49EF"/>
    <w:rsid w:val="00AD6366"/>
    <w:rsid w:val="00AD68DD"/>
    <w:rsid w:val="00AD6CEF"/>
    <w:rsid w:val="00AD797C"/>
    <w:rsid w:val="00AD7B32"/>
    <w:rsid w:val="00AE08B3"/>
    <w:rsid w:val="00AE272A"/>
    <w:rsid w:val="00AE2BA7"/>
    <w:rsid w:val="00AE3901"/>
    <w:rsid w:val="00AE3A73"/>
    <w:rsid w:val="00AE3E6D"/>
    <w:rsid w:val="00AE40F5"/>
    <w:rsid w:val="00AE45D0"/>
    <w:rsid w:val="00AE5736"/>
    <w:rsid w:val="00AE7AAE"/>
    <w:rsid w:val="00AF0240"/>
    <w:rsid w:val="00AF0AAD"/>
    <w:rsid w:val="00AF1531"/>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6ADD"/>
    <w:rsid w:val="00B475D2"/>
    <w:rsid w:val="00B502B5"/>
    <w:rsid w:val="00B515C2"/>
    <w:rsid w:val="00B53D77"/>
    <w:rsid w:val="00B540C2"/>
    <w:rsid w:val="00B543AF"/>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2275"/>
    <w:rsid w:val="00BE25E4"/>
    <w:rsid w:val="00BE3739"/>
    <w:rsid w:val="00BE3828"/>
    <w:rsid w:val="00BE51DD"/>
    <w:rsid w:val="00BE7604"/>
    <w:rsid w:val="00BE7B3E"/>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404B"/>
    <w:rsid w:val="00C0429B"/>
    <w:rsid w:val="00C05420"/>
    <w:rsid w:val="00C07B37"/>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52B7"/>
    <w:rsid w:val="00C25632"/>
    <w:rsid w:val="00C256B7"/>
    <w:rsid w:val="00C2652D"/>
    <w:rsid w:val="00C267D6"/>
    <w:rsid w:val="00C26F6C"/>
    <w:rsid w:val="00C305E1"/>
    <w:rsid w:val="00C309D2"/>
    <w:rsid w:val="00C31666"/>
    <w:rsid w:val="00C3300D"/>
    <w:rsid w:val="00C3327F"/>
    <w:rsid w:val="00C33982"/>
    <w:rsid w:val="00C33AF6"/>
    <w:rsid w:val="00C33C0D"/>
    <w:rsid w:val="00C34084"/>
    <w:rsid w:val="00C348BD"/>
    <w:rsid w:val="00C34AAF"/>
    <w:rsid w:val="00C367ED"/>
    <w:rsid w:val="00C36DAC"/>
    <w:rsid w:val="00C37947"/>
    <w:rsid w:val="00C37E93"/>
    <w:rsid w:val="00C407C9"/>
    <w:rsid w:val="00C40C72"/>
    <w:rsid w:val="00C40D64"/>
    <w:rsid w:val="00C42873"/>
    <w:rsid w:val="00C45B69"/>
    <w:rsid w:val="00C46B52"/>
    <w:rsid w:val="00C46BD0"/>
    <w:rsid w:val="00C46F6E"/>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DF5"/>
    <w:rsid w:val="00CA47A5"/>
    <w:rsid w:val="00CA5532"/>
    <w:rsid w:val="00CA73C1"/>
    <w:rsid w:val="00CA740E"/>
    <w:rsid w:val="00CA759D"/>
    <w:rsid w:val="00CA7E0F"/>
    <w:rsid w:val="00CB0BED"/>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5A7"/>
    <w:rsid w:val="00D54078"/>
    <w:rsid w:val="00D55592"/>
    <w:rsid w:val="00D5689F"/>
    <w:rsid w:val="00D57CFA"/>
    <w:rsid w:val="00D60DFC"/>
    <w:rsid w:val="00D60E0A"/>
    <w:rsid w:val="00D616DF"/>
    <w:rsid w:val="00D618F1"/>
    <w:rsid w:val="00D61DD3"/>
    <w:rsid w:val="00D6586C"/>
    <w:rsid w:val="00D65DE3"/>
    <w:rsid w:val="00D66FA6"/>
    <w:rsid w:val="00D67AB1"/>
    <w:rsid w:val="00D70FEC"/>
    <w:rsid w:val="00D71D1F"/>
    <w:rsid w:val="00D7396C"/>
    <w:rsid w:val="00D74109"/>
    <w:rsid w:val="00D74535"/>
    <w:rsid w:val="00D7531B"/>
    <w:rsid w:val="00D75ACC"/>
    <w:rsid w:val="00D75F9C"/>
    <w:rsid w:val="00D7634D"/>
    <w:rsid w:val="00D76BFF"/>
    <w:rsid w:val="00D77677"/>
    <w:rsid w:val="00D81E62"/>
    <w:rsid w:val="00D8286A"/>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E9C"/>
    <w:rsid w:val="00DC5FB3"/>
    <w:rsid w:val="00DD0033"/>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F0314"/>
    <w:rsid w:val="00DF031C"/>
    <w:rsid w:val="00DF0782"/>
    <w:rsid w:val="00DF1706"/>
    <w:rsid w:val="00DF18AC"/>
    <w:rsid w:val="00DF1919"/>
    <w:rsid w:val="00DF1EAB"/>
    <w:rsid w:val="00DF232D"/>
    <w:rsid w:val="00DF3B1C"/>
    <w:rsid w:val="00DF42ED"/>
    <w:rsid w:val="00DF518A"/>
    <w:rsid w:val="00DF5A9B"/>
    <w:rsid w:val="00DF5DE1"/>
    <w:rsid w:val="00DF69A7"/>
    <w:rsid w:val="00DF6CF1"/>
    <w:rsid w:val="00DF71FC"/>
    <w:rsid w:val="00DF75D2"/>
    <w:rsid w:val="00DF7767"/>
    <w:rsid w:val="00DF7841"/>
    <w:rsid w:val="00DF7D4A"/>
    <w:rsid w:val="00E01013"/>
    <w:rsid w:val="00E0126A"/>
    <w:rsid w:val="00E033CB"/>
    <w:rsid w:val="00E03CDB"/>
    <w:rsid w:val="00E04EAA"/>
    <w:rsid w:val="00E04FC4"/>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460"/>
    <w:rsid w:val="00E254CE"/>
    <w:rsid w:val="00E2611C"/>
    <w:rsid w:val="00E26FA9"/>
    <w:rsid w:val="00E273B8"/>
    <w:rsid w:val="00E2748C"/>
    <w:rsid w:val="00E279F6"/>
    <w:rsid w:val="00E27AC2"/>
    <w:rsid w:val="00E3008B"/>
    <w:rsid w:val="00E30DCC"/>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C0B"/>
    <w:rsid w:val="00EB6FD6"/>
    <w:rsid w:val="00EC1B5D"/>
    <w:rsid w:val="00EC1C4C"/>
    <w:rsid w:val="00EC22EC"/>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9C4"/>
    <w:rsid w:val="00ED4B6C"/>
    <w:rsid w:val="00ED4FCB"/>
    <w:rsid w:val="00ED651B"/>
    <w:rsid w:val="00ED6DE5"/>
    <w:rsid w:val="00ED6E4C"/>
    <w:rsid w:val="00ED71A8"/>
    <w:rsid w:val="00ED7BF5"/>
    <w:rsid w:val="00EE2718"/>
    <w:rsid w:val="00EE2A56"/>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4448"/>
    <w:rsid w:val="00F24BE4"/>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BEA"/>
    <w:rsid w:val="00FA2E46"/>
    <w:rsid w:val="00FA3590"/>
    <w:rsid w:val="00FA35B5"/>
    <w:rsid w:val="00FA475C"/>
    <w:rsid w:val="00FA5442"/>
    <w:rsid w:val="00FA62B2"/>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51E8"/>
    <w:rsid w:val="00FC5EE9"/>
    <w:rsid w:val="00FC6666"/>
    <w:rsid w:val="00FD1296"/>
    <w:rsid w:val="00FD177D"/>
    <w:rsid w:val="00FD180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5F5B"/>
    <w:rsid w:val="00FE6287"/>
    <w:rsid w:val="00FE6399"/>
    <w:rsid w:val="00FE6819"/>
    <w:rsid w:val="00FE689F"/>
    <w:rsid w:val="00FE7CDE"/>
    <w:rsid w:val="00FF0837"/>
    <w:rsid w:val="00FF0A4A"/>
    <w:rsid w:val="00FF0C01"/>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DE7F2"/>
  <w15:docId w15:val="{913FC641-C46A-4246-A695-3DF0CCC8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324F-0CB4-47D9-A13D-107DA019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13312</Words>
  <Characters>75881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89015</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Ковтун Елена Игорьевна</cp:lastModifiedBy>
  <cp:revision>4</cp:revision>
  <cp:lastPrinted>2024-07-22T08:40:00Z</cp:lastPrinted>
  <dcterms:created xsi:type="dcterms:W3CDTF">2024-09-09T11:37:00Z</dcterms:created>
  <dcterms:modified xsi:type="dcterms:W3CDTF">2024-09-10T05:50:00Z</dcterms:modified>
</cp:coreProperties>
</file>