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844" w:rsidRDefault="00FF5B53" w:rsidP="0028709B">
      <w:pPr>
        <w:pStyle w:val="1"/>
        <w:spacing w:before="0"/>
        <w:ind w:left="0"/>
        <w:rPr>
          <w:rFonts w:ascii="Times New Roman" w:hAnsi="Times New Roman" w:cs="Times New Roman"/>
          <w:color w:val="151616"/>
          <w:u w:color="151616"/>
        </w:rPr>
      </w:pPr>
      <w:bookmarkStart w:id="0" w:name="Страница_1"/>
      <w:bookmarkEnd w:id="0"/>
      <w:r w:rsidRPr="00BC2F00">
        <w:rPr>
          <w:rFonts w:ascii="Times New Roman" w:hAnsi="Times New Roman" w:cs="Times New Roman"/>
          <w:color w:val="151616"/>
          <w:u w:color="151616"/>
        </w:rPr>
        <w:t>Лист информирования</w:t>
      </w:r>
      <w:r w:rsidR="00FF49C3">
        <w:rPr>
          <w:rFonts w:ascii="Times New Roman" w:hAnsi="Times New Roman" w:cs="Times New Roman"/>
          <w:color w:val="151616"/>
          <w:u w:color="151616"/>
        </w:rPr>
        <w:t xml:space="preserve"> </w:t>
      </w:r>
    </w:p>
    <w:p w:rsidR="0028709B" w:rsidRPr="0028709B" w:rsidRDefault="0028709B" w:rsidP="0028709B">
      <w:pPr>
        <w:pStyle w:val="1"/>
        <w:spacing w:before="0"/>
        <w:ind w:left="0"/>
        <w:rPr>
          <w:rFonts w:ascii="Times New Roman" w:hAnsi="Times New Roman" w:cs="Times New Roman"/>
          <w:sz w:val="20"/>
          <w:szCs w:val="18"/>
          <w:u w:val="none"/>
        </w:rPr>
      </w:pPr>
    </w:p>
    <w:p w:rsidR="008E1C58" w:rsidRPr="00FF49C3" w:rsidRDefault="00CF30DD" w:rsidP="008E1C58">
      <w:pPr>
        <w:rPr>
          <w:rFonts w:ascii="Times New Roman" w:hAnsi="Times New Roman"/>
          <w:b/>
          <w:i/>
        </w:rPr>
      </w:pPr>
      <w:r w:rsidRPr="00AE294E">
        <w:rPr>
          <w:rFonts w:ascii="Times New Roman" w:hAnsi="Times New Roman" w:cs="Times New Roman"/>
          <w:b/>
          <w:color w:val="151616"/>
          <w:szCs w:val="19"/>
        </w:rPr>
        <w:t xml:space="preserve"> </w:t>
      </w:r>
      <w:proofErr w:type="gramStart"/>
      <w:r w:rsidR="00FF5B53" w:rsidRPr="00FF49C3">
        <w:rPr>
          <w:rFonts w:ascii="Times New Roman" w:hAnsi="Times New Roman" w:cs="Times New Roman"/>
          <w:b/>
          <w:color w:val="151616"/>
          <w:sz w:val="28"/>
          <w:szCs w:val="28"/>
        </w:rPr>
        <w:t>Услуга:</w:t>
      </w:r>
      <w:r w:rsidR="00FF5B53" w:rsidRPr="00342BAA">
        <w:rPr>
          <w:rFonts w:ascii="Times New Roman" w:hAnsi="Times New Roman" w:cs="Times New Roman"/>
          <w:b/>
          <w:color w:val="151616"/>
          <w:sz w:val="20"/>
          <w:szCs w:val="20"/>
        </w:rPr>
        <w:t xml:space="preserve"> </w:t>
      </w:r>
      <w:r w:rsidR="008E1C58" w:rsidRPr="00342BAA">
        <w:rPr>
          <w:rFonts w:ascii="Times New Roman" w:hAnsi="Times New Roman" w:cs="Times New Roman"/>
          <w:b/>
          <w:color w:val="151616"/>
          <w:sz w:val="20"/>
          <w:szCs w:val="20"/>
        </w:rPr>
        <w:t xml:space="preserve"> </w:t>
      </w:r>
      <w:r w:rsidR="00342BAA">
        <w:rPr>
          <w:rFonts w:ascii="Times New Roman" w:hAnsi="Times New Roman" w:cs="Times New Roman"/>
          <w:b/>
          <w:color w:val="151616"/>
          <w:sz w:val="20"/>
          <w:szCs w:val="20"/>
        </w:rPr>
        <w:t xml:space="preserve"> </w:t>
      </w:r>
      <w:proofErr w:type="gramEnd"/>
      <w:r w:rsidR="008E1C58" w:rsidRPr="00FF49C3">
        <w:rPr>
          <w:rFonts w:ascii="Times New Roman" w:hAnsi="Times New Roman"/>
          <w:b/>
          <w:i/>
        </w:rPr>
        <w:t>Г</w:t>
      </w:r>
      <w:r w:rsidR="00207D51">
        <w:rPr>
          <w:rFonts w:ascii="Times New Roman" w:hAnsi="Times New Roman"/>
          <w:b/>
          <w:i/>
        </w:rPr>
        <w:t>осударственная услуга</w:t>
      </w:r>
      <w:r w:rsidR="008E1C58" w:rsidRPr="00FF49C3">
        <w:rPr>
          <w:rFonts w:ascii="Times New Roman" w:hAnsi="Times New Roman"/>
          <w:b/>
          <w:i/>
        </w:rPr>
        <w:t xml:space="preserve"> по приему заявлений о назначении ежегодной семейной выплаты гражданам Российской Федерации, имеющим 2 и более детей</w:t>
      </w:r>
      <w:r w:rsidR="008E1C58" w:rsidRPr="00FF49C3">
        <w:rPr>
          <w:rFonts w:ascii="Times New Roman" w:hAnsi="Times New Roman"/>
          <w:b/>
          <w:i/>
          <w:lang w:eastAsia="ru-RU"/>
        </w:rPr>
        <w:t xml:space="preserve"> </w:t>
      </w:r>
      <w:r w:rsidR="008E1C58" w:rsidRPr="00FF49C3">
        <w:rPr>
          <w:rFonts w:ascii="Times New Roman" w:hAnsi="Times New Roman"/>
          <w:b/>
          <w:i/>
        </w:rPr>
        <w:t>через сеть МФЦ Ростовской области.</w:t>
      </w:r>
    </w:p>
    <w:p w:rsidR="0028709B" w:rsidRPr="00AE294E" w:rsidRDefault="0028709B" w:rsidP="008E1C58">
      <w:pPr>
        <w:pStyle w:val="a3"/>
        <w:ind w:right="21"/>
        <w:jc w:val="both"/>
        <w:rPr>
          <w:rFonts w:ascii="Times New Roman" w:hAnsi="Times New Roman" w:cs="Times New Roman"/>
          <w:sz w:val="22"/>
          <w:szCs w:val="19"/>
        </w:rPr>
      </w:pPr>
    </w:p>
    <w:p w:rsidR="001D58F8" w:rsidRPr="00342BAA" w:rsidRDefault="00FF5B53" w:rsidP="00342BAA">
      <w:pPr>
        <w:ind w:right="98"/>
        <w:jc w:val="both"/>
        <w:rPr>
          <w:rFonts w:ascii="Times New Roman" w:hAnsi="Times New Roman" w:cs="Times New Roman"/>
        </w:rPr>
      </w:pPr>
      <w:r w:rsidRPr="00AE294E">
        <w:rPr>
          <w:rFonts w:ascii="Times New Roman" w:hAnsi="Times New Roman" w:cs="Times New Roman"/>
          <w:b/>
          <w:color w:val="151616"/>
          <w:szCs w:val="19"/>
        </w:rPr>
        <w:t>Орган</w:t>
      </w:r>
      <w:r w:rsidRPr="00AE294E">
        <w:rPr>
          <w:rFonts w:ascii="Times New Roman" w:hAnsi="Times New Roman" w:cs="Times New Roman"/>
          <w:b/>
          <w:color w:val="151616"/>
          <w:spacing w:val="-29"/>
          <w:szCs w:val="19"/>
        </w:rPr>
        <w:t xml:space="preserve"> </w:t>
      </w:r>
      <w:r w:rsidRPr="00AE294E">
        <w:rPr>
          <w:rFonts w:ascii="Times New Roman" w:hAnsi="Times New Roman" w:cs="Times New Roman"/>
          <w:b/>
          <w:color w:val="151616"/>
          <w:szCs w:val="19"/>
        </w:rPr>
        <w:t>предоставляющий</w:t>
      </w:r>
      <w:r w:rsidRPr="00AE294E">
        <w:rPr>
          <w:rFonts w:ascii="Times New Roman" w:hAnsi="Times New Roman" w:cs="Times New Roman"/>
          <w:b/>
          <w:color w:val="151616"/>
          <w:spacing w:val="-28"/>
          <w:szCs w:val="19"/>
        </w:rPr>
        <w:t xml:space="preserve"> </w:t>
      </w:r>
      <w:r w:rsidRPr="00AE294E">
        <w:rPr>
          <w:rFonts w:ascii="Times New Roman" w:hAnsi="Times New Roman" w:cs="Times New Roman"/>
          <w:b/>
          <w:color w:val="151616"/>
          <w:szCs w:val="19"/>
        </w:rPr>
        <w:t>услугу:</w:t>
      </w:r>
      <w:r w:rsidRPr="00AE294E">
        <w:rPr>
          <w:rFonts w:ascii="Times New Roman" w:hAnsi="Times New Roman" w:cs="Times New Roman"/>
          <w:b/>
          <w:color w:val="151616"/>
          <w:spacing w:val="-29"/>
          <w:szCs w:val="19"/>
        </w:rPr>
        <w:t xml:space="preserve"> </w:t>
      </w:r>
      <w:r w:rsidR="008E1C58" w:rsidRPr="00342BAA">
        <w:rPr>
          <w:rFonts w:ascii="Times New Roman" w:hAnsi="Times New Roman" w:cs="Times New Roman"/>
        </w:rPr>
        <w:t xml:space="preserve">Отделение Фонда пенсионного и социального страхование Российской Федерации по Ростовской области </w:t>
      </w:r>
    </w:p>
    <w:p w:rsidR="0021050D" w:rsidRPr="00794979" w:rsidRDefault="0021050D" w:rsidP="0021050D">
      <w:pPr>
        <w:ind w:left="142" w:right="98"/>
        <w:jc w:val="both"/>
        <w:rPr>
          <w:rFonts w:ascii="Times New Roman" w:hAnsi="Times New Roman" w:cs="Times New Roman"/>
          <w:sz w:val="32"/>
          <w:szCs w:val="24"/>
        </w:rPr>
      </w:pPr>
    </w:p>
    <w:p w:rsidR="00342BAA" w:rsidRPr="00342BAA" w:rsidRDefault="00CF30DD" w:rsidP="00342BAA">
      <w:pPr>
        <w:pStyle w:val="ac"/>
        <w:framePr w:hSpace="180" w:wrap="around" w:vAnchor="text" w:hAnchor="text" w:xAlign="center" w:y="1"/>
        <w:suppressOverlap/>
        <w:jc w:val="left"/>
        <w:rPr>
          <w:rFonts w:ascii="Times New Roman" w:hAnsi="Times New Roman" w:cs="Times New Roman"/>
          <w:sz w:val="22"/>
          <w:szCs w:val="22"/>
        </w:rPr>
      </w:pPr>
      <w:r w:rsidRPr="00AE294E">
        <w:rPr>
          <w:rFonts w:ascii="Times New Roman" w:hAnsi="Times New Roman" w:cs="Times New Roman"/>
          <w:b/>
          <w:color w:val="151616"/>
        </w:rPr>
        <w:t xml:space="preserve">Срок оказания услуги: </w:t>
      </w:r>
      <w:r w:rsidR="00342BAA" w:rsidRPr="00342BAA">
        <w:rPr>
          <w:rFonts w:ascii="Times New Roman" w:hAnsi="Times New Roman" w:cs="Times New Roman"/>
          <w:iCs/>
          <w:sz w:val="22"/>
          <w:szCs w:val="22"/>
        </w:rPr>
        <w:t xml:space="preserve">-Решение выносится в срок, не превышающий </w:t>
      </w:r>
      <w:r w:rsidR="00342BAA" w:rsidRPr="00342BAA">
        <w:rPr>
          <w:rFonts w:ascii="Times New Roman" w:hAnsi="Times New Roman" w:cs="Times New Roman"/>
          <w:sz w:val="22"/>
          <w:szCs w:val="22"/>
        </w:rPr>
        <w:t>10 рабочих дней со дня регистрации заявления о назначении ежегодной семейной выплаты.</w:t>
      </w:r>
    </w:p>
    <w:p w:rsidR="0021050D" w:rsidRDefault="00342BAA" w:rsidP="00342BAA">
      <w:pPr>
        <w:pStyle w:val="a3"/>
        <w:ind w:right="21"/>
        <w:rPr>
          <w:rFonts w:ascii="Times New Roman" w:hAnsi="Times New Roman" w:cs="Times New Roman"/>
          <w:sz w:val="22"/>
          <w:szCs w:val="22"/>
        </w:rPr>
      </w:pPr>
      <w:r w:rsidRPr="00342BAA">
        <w:rPr>
          <w:rFonts w:ascii="Times New Roman" w:hAnsi="Times New Roman" w:cs="Times New Roman"/>
          <w:sz w:val="22"/>
          <w:szCs w:val="22"/>
        </w:rPr>
        <w:t>Срок принятия решения о назначении либо об отказе в назначении ежегодной семейной выплаты продлевается на 20 рабочих дней в случае не поступления документов (сведений), запрашиваемых в рамках межведомственного электронного взаимодействия, или предоставления недостающих документов (сведений) позднее 5 рабочих дней со дня регистрации заявления о назначении ежегодной семейной выплаты.</w:t>
      </w:r>
    </w:p>
    <w:p w:rsidR="00342BAA" w:rsidRPr="00342BAA" w:rsidRDefault="00342BAA" w:rsidP="00342BAA">
      <w:pPr>
        <w:pStyle w:val="a3"/>
        <w:ind w:right="21"/>
        <w:rPr>
          <w:rFonts w:ascii="Times New Roman" w:hAnsi="Times New Roman" w:cs="Times New Roman"/>
          <w:sz w:val="22"/>
          <w:szCs w:val="22"/>
        </w:rPr>
      </w:pPr>
    </w:p>
    <w:p w:rsidR="00342BAA" w:rsidRPr="00342BAA" w:rsidRDefault="0021050D" w:rsidP="00342BAA">
      <w:pPr>
        <w:adjustRightInd w:val="0"/>
        <w:outlineLvl w:val="0"/>
        <w:rPr>
          <w:rFonts w:ascii="Times New Roman" w:hAnsi="Times New Roman"/>
          <w:lang w:eastAsia="ru-RU"/>
        </w:rPr>
      </w:pPr>
      <w:r w:rsidRPr="00AE294E">
        <w:rPr>
          <w:rFonts w:ascii="Times New Roman" w:hAnsi="Times New Roman" w:cs="Times New Roman"/>
          <w:b/>
          <w:bCs/>
          <w:szCs w:val="20"/>
        </w:rPr>
        <w:t>Услуга предоставляется</w:t>
      </w:r>
      <w:r w:rsidRPr="00AE294E">
        <w:rPr>
          <w:rFonts w:ascii="Times New Roman" w:hAnsi="Times New Roman" w:cs="Times New Roman"/>
          <w:szCs w:val="20"/>
        </w:rPr>
        <w:t xml:space="preserve">: </w:t>
      </w:r>
      <w:r w:rsidR="00342BAA" w:rsidRPr="00342BAA">
        <w:rPr>
          <w:rFonts w:ascii="Times New Roman" w:hAnsi="Times New Roman"/>
          <w:lang w:eastAsia="ru-RU"/>
        </w:rPr>
        <w:t>Государственная услуга предоставляется бесплатно.</w:t>
      </w:r>
    </w:p>
    <w:p w:rsidR="00342BAA" w:rsidRDefault="00342BAA" w:rsidP="00342BAA">
      <w:pPr>
        <w:ind w:right="21"/>
        <w:jc w:val="both"/>
        <w:rPr>
          <w:rFonts w:ascii="Times New Roman" w:eastAsiaTheme="minorHAnsi" w:hAnsi="Times New Roman" w:cs="Times New Roman"/>
          <w:color w:val="151616"/>
          <w:sz w:val="24"/>
          <w:szCs w:val="24"/>
        </w:rPr>
      </w:pPr>
    </w:p>
    <w:p w:rsidR="00342BAA" w:rsidRPr="00342BAA" w:rsidRDefault="00FF5B53" w:rsidP="00342BAA">
      <w:pPr>
        <w:widowControl/>
        <w:adjustRightInd w:val="0"/>
        <w:jc w:val="both"/>
        <w:rPr>
          <w:rFonts w:ascii="TimesNewRomanPSMT" w:eastAsiaTheme="minorHAnsi" w:hAnsi="TimesNewRomanPSMT" w:cs="TimesNewRomanPSMT"/>
        </w:rPr>
      </w:pPr>
      <w:r w:rsidRPr="00AE294E">
        <w:rPr>
          <w:rFonts w:ascii="Times New Roman" w:hAnsi="Times New Roman" w:cs="Times New Roman"/>
          <w:b/>
          <w:color w:val="151616"/>
          <w:szCs w:val="19"/>
        </w:rPr>
        <w:t>Категория</w:t>
      </w:r>
      <w:r w:rsidRPr="00AE294E">
        <w:rPr>
          <w:rFonts w:ascii="Times New Roman" w:hAnsi="Times New Roman" w:cs="Times New Roman"/>
          <w:b/>
          <w:color w:val="151616"/>
          <w:spacing w:val="-24"/>
          <w:szCs w:val="19"/>
        </w:rPr>
        <w:t xml:space="preserve"> </w:t>
      </w:r>
      <w:r w:rsidRPr="00AE294E">
        <w:rPr>
          <w:rFonts w:ascii="Times New Roman" w:hAnsi="Times New Roman" w:cs="Times New Roman"/>
          <w:b/>
          <w:color w:val="151616"/>
          <w:szCs w:val="19"/>
        </w:rPr>
        <w:t>получателей:</w:t>
      </w:r>
      <w:r w:rsidR="00A9686F">
        <w:rPr>
          <w:rFonts w:ascii="Times New Roman" w:hAnsi="Times New Roman" w:cs="Times New Roman"/>
          <w:b/>
          <w:color w:val="151616"/>
          <w:spacing w:val="-23"/>
          <w:szCs w:val="19"/>
        </w:rPr>
        <w:t xml:space="preserve"> </w:t>
      </w:r>
      <w:r w:rsidR="00342BAA" w:rsidRPr="00342BAA">
        <w:rPr>
          <w:rFonts w:ascii="TimesNewRomanPSMT" w:eastAsiaTheme="minorHAnsi" w:hAnsi="TimesNewRomanPSMT" w:cs="TimesNewRomanPSMT"/>
        </w:rPr>
        <w:t>Право на получение выплаты предоставляется каждому работающему родителю (усыновителю, опекуну, попечителю), имеющему 2 и более детей в возрасте до 18 лет и детей в возрасте до 23 лет (обучающихся в общеобразовательной организации, профессиональной образовательной организации или образовательной организации высшего образования по очной форме обучения (за исключением обучающихся по дополнительным образовательным</w:t>
      </w:r>
      <w:r w:rsidR="00A9686F">
        <w:rPr>
          <w:rFonts w:ascii="TimesNewRomanPSMT" w:eastAsiaTheme="minorHAnsi" w:hAnsi="TimesNewRomanPSMT" w:cs="TimesNewRomanPSMT"/>
        </w:rPr>
        <w:t xml:space="preserve"> </w:t>
      </w:r>
      <w:r w:rsidR="00342BAA" w:rsidRPr="00342BAA">
        <w:rPr>
          <w:rFonts w:ascii="TimesNewRomanPSMT" w:eastAsiaTheme="minorHAnsi" w:hAnsi="TimesNewRomanPSMT" w:cs="TimesNewRomanPSMT"/>
        </w:rPr>
        <w:t>программам</w:t>
      </w:r>
      <w:r w:rsidR="00A9686F">
        <w:rPr>
          <w:rFonts w:ascii="TimesNewRomanPSMT" w:eastAsiaTheme="minorHAnsi" w:hAnsi="TimesNewRomanPSMT" w:cs="TimesNewRomanPSMT"/>
        </w:rPr>
        <w:t xml:space="preserve">), </w:t>
      </w:r>
      <w:r w:rsidR="00342BAA" w:rsidRPr="00342BAA">
        <w:rPr>
          <w:rFonts w:ascii="TimesNewRomanPSMT" w:eastAsiaTheme="minorHAnsi" w:hAnsi="TimesNewRomanPSMT" w:cs="TimesNewRomanPSMT"/>
        </w:rPr>
        <w:t>являющемуся налоговым резидентом Российской Федерации и с его дохода уплачен налог на доходы физических лиц в году, предшествующем году обращения при отсутствии задолженности по уплате алиментов.</w:t>
      </w:r>
    </w:p>
    <w:p w:rsidR="0028709B" w:rsidRDefault="00342BAA" w:rsidP="00342BAA">
      <w:pPr>
        <w:ind w:right="21"/>
        <w:jc w:val="both"/>
        <w:rPr>
          <w:rFonts w:ascii="TimesNewRomanPSMT" w:eastAsiaTheme="minorHAnsi" w:hAnsi="TimesNewRomanPSMT" w:cs="TimesNewRomanPSMT"/>
          <w:sz w:val="28"/>
          <w:szCs w:val="28"/>
        </w:rPr>
      </w:pPr>
      <w:r w:rsidRPr="00342BAA">
        <w:rPr>
          <w:rFonts w:ascii="TimesNewRomanPSMT" w:eastAsiaTheme="minorHAnsi" w:hAnsi="TimesNewRomanPSMT" w:cs="TimesNewRomanPSMT"/>
        </w:rPr>
        <w:t xml:space="preserve">2. Услуга предоставляется только гражданам Российской </w:t>
      </w:r>
      <w:r>
        <w:rPr>
          <w:rFonts w:ascii="TimesNewRomanPSMT" w:eastAsiaTheme="minorHAnsi" w:hAnsi="TimesNewRomanPSMT" w:cs="TimesNewRomanPSMT"/>
        </w:rPr>
        <w:t>Федерации</w:t>
      </w:r>
      <w:r>
        <w:rPr>
          <w:rFonts w:ascii="TimesNewRomanPSMT" w:eastAsiaTheme="minorHAnsi" w:hAnsi="TimesNewRomanPSMT" w:cs="TimesNewRomanPSMT"/>
          <w:sz w:val="28"/>
          <w:szCs w:val="28"/>
        </w:rPr>
        <w:t>.</w:t>
      </w:r>
    </w:p>
    <w:p w:rsidR="00342BAA" w:rsidRPr="00342BAA" w:rsidRDefault="00342BAA" w:rsidP="00342BAA">
      <w:pPr>
        <w:widowControl/>
        <w:adjustRightInd w:val="0"/>
        <w:rPr>
          <w:rFonts w:ascii="TimesNewRomanPSMT" w:eastAsiaTheme="minorHAnsi" w:hAnsi="TimesNewRomanPSMT" w:cs="TimesNewRomanPSMT"/>
        </w:rPr>
      </w:pPr>
      <w:r w:rsidRPr="00342BAA">
        <w:rPr>
          <w:rFonts w:ascii="TimesNewRomanPSMT" w:eastAsiaTheme="minorHAnsi" w:hAnsi="TimesNewRomanPSMT" w:cs="TimesNewRomanPSMT"/>
        </w:rPr>
        <w:t>3</w:t>
      </w:r>
      <w:r>
        <w:rPr>
          <w:rFonts w:ascii="TimesNewRomanPSMT" w:eastAsiaTheme="minorHAnsi" w:hAnsi="TimesNewRomanPSMT" w:cs="TimesNewRomanPSMT"/>
          <w:sz w:val="28"/>
          <w:szCs w:val="28"/>
        </w:rPr>
        <w:t xml:space="preserve">. </w:t>
      </w:r>
      <w:r w:rsidRPr="00342BAA">
        <w:rPr>
          <w:rFonts w:ascii="TimesNewRomanPSMT" w:eastAsiaTheme="minorHAnsi" w:hAnsi="TimesNewRomanPSMT" w:cs="TimesNewRomanPSMT"/>
        </w:rPr>
        <w:t>Заявитель имеет право подать заявление с 1 июня до 1 октября года,</w:t>
      </w:r>
    </w:p>
    <w:p w:rsidR="00342BAA" w:rsidRPr="00342BAA" w:rsidRDefault="00342BAA" w:rsidP="00342BAA">
      <w:pPr>
        <w:ind w:right="21"/>
        <w:jc w:val="both"/>
        <w:rPr>
          <w:rFonts w:ascii="Times New Roman" w:hAnsi="Times New Roman" w:cs="Times New Roman"/>
          <w:color w:val="151616"/>
        </w:rPr>
      </w:pPr>
      <w:r w:rsidRPr="00342BAA">
        <w:rPr>
          <w:rFonts w:ascii="TimesNewRomanPSMT" w:eastAsiaTheme="minorHAnsi" w:hAnsi="TimesNewRomanPSMT" w:cs="TimesNewRomanPSMT"/>
        </w:rPr>
        <w:t>следующего за годом, за который исчислен налог на доходы физических лиц.</w:t>
      </w:r>
    </w:p>
    <w:p w:rsidR="00AE294E" w:rsidRDefault="00AE294E" w:rsidP="00A9686F">
      <w:pPr>
        <w:pStyle w:val="a3"/>
        <w:spacing w:line="288" w:lineRule="auto"/>
        <w:ind w:right="21"/>
        <w:jc w:val="both"/>
        <w:rPr>
          <w:rFonts w:ascii="Times New Roman" w:hAnsi="Times New Roman" w:cs="Times New Roman"/>
          <w:b/>
          <w:color w:val="151616"/>
          <w:sz w:val="22"/>
          <w:szCs w:val="19"/>
        </w:rPr>
      </w:pPr>
    </w:p>
    <w:p w:rsidR="0028709B" w:rsidRPr="00AE294E" w:rsidRDefault="00FF5B53" w:rsidP="00342BAA">
      <w:pPr>
        <w:pStyle w:val="2"/>
        <w:spacing w:before="79" w:line="288" w:lineRule="auto"/>
        <w:ind w:left="0" w:right="-79"/>
        <w:jc w:val="center"/>
        <w:rPr>
          <w:rFonts w:ascii="Times New Roman" w:hAnsi="Times New Roman" w:cs="Times New Roman"/>
          <w:sz w:val="24"/>
          <w:u w:val="none"/>
        </w:rPr>
      </w:pPr>
      <w:r w:rsidRPr="00AE294E">
        <w:rPr>
          <w:rFonts w:ascii="Times New Roman" w:hAnsi="Times New Roman" w:cs="Times New Roman"/>
          <w:color w:val="151616"/>
          <w:sz w:val="24"/>
          <w:u w:color="151616"/>
        </w:rPr>
        <w:t xml:space="preserve">Прием заявителей в </w:t>
      </w:r>
      <w:r w:rsidR="004A418B" w:rsidRPr="00AE294E">
        <w:rPr>
          <w:rFonts w:ascii="Times New Roman" w:hAnsi="Times New Roman" w:cs="Times New Roman"/>
          <w:color w:val="151616"/>
          <w:sz w:val="24"/>
          <w:u w:color="151616"/>
        </w:rPr>
        <w:t>МФЦ осуществляется преимущественно</w:t>
      </w:r>
      <w:r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 </w:t>
      </w:r>
      <w:r w:rsidR="00330A32" w:rsidRPr="00AE294E">
        <w:rPr>
          <w:rFonts w:ascii="Times New Roman" w:hAnsi="Times New Roman" w:cs="Times New Roman"/>
          <w:color w:val="151616"/>
          <w:sz w:val="24"/>
          <w:u w:color="151616"/>
        </w:rPr>
        <w:t xml:space="preserve">по </w:t>
      </w:r>
      <w:r w:rsidRPr="00AE294E">
        <w:rPr>
          <w:rFonts w:ascii="Times New Roman" w:hAnsi="Times New Roman" w:cs="Times New Roman"/>
          <w:color w:val="151616"/>
          <w:sz w:val="24"/>
          <w:u w:color="151616"/>
        </w:rPr>
        <w:t>предварительной записи при наличии полного пакета</w:t>
      </w:r>
      <w:r w:rsidRPr="00AE294E">
        <w:rPr>
          <w:rFonts w:ascii="Times New Roman" w:hAnsi="Times New Roman" w:cs="Times New Roman"/>
          <w:color w:val="151616"/>
          <w:spacing w:val="-8"/>
          <w:sz w:val="24"/>
          <w:u w:color="151616"/>
        </w:rPr>
        <w:t xml:space="preserve"> </w:t>
      </w:r>
      <w:r w:rsidRPr="00AE294E">
        <w:rPr>
          <w:rFonts w:ascii="Times New Roman" w:hAnsi="Times New Roman" w:cs="Times New Roman"/>
          <w:color w:val="151616"/>
          <w:spacing w:val="-3"/>
          <w:sz w:val="24"/>
          <w:u w:color="151616"/>
        </w:rPr>
        <w:t>документо</w:t>
      </w:r>
      <w:r w:rsidR="00EF4660" w:rsidRPr="00AE294E">
        <w:rPr>
          <w:rFonts w:ascii="Times New Roman" w:hAnsi="Times New Roman" w:cs="Times New Roman"/>
          <w:color w:val="151616"/>
          <w:spacing w:val="-3"/>
          <w:sz w:val="24"/>
          <w:u w:color="151616"/>
        </w:rPr>
        <w:t>в.</w:t>
      </w:r>
    </w:p>
    <w:p w:rsidR="00BC2F00" w:rsidRPr="00AE294E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4"/>
          <w:u w:val="none"/>
        </w:rPr>
      </w:pPr>
      <w:bookmarkStart w:id="1" w:name="Страница_2"/>
      <w:bookmarkEnd w:id="1"/>
      <w:r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Данную услугу Вы также можете оформить на портале </w:t>
      </w:r>
      <w:hyperlink r:id="rId8">
        <w:r w:rsidRPr="00AE294E">
          <w:rPr>
            <w:rStyle w:val="a9"/>
            <w:rFonts w:ascii="Times New Roman" w:hAnsi="Times New Roman" w:cs="Times New Roman"/>
            <w:sz w:val="24"/>
            <w:u w:val="none"/>
          </w:rPr>
          <w:t>www.gosuslugi.ru</w:t>
        </w:r>
      </w:hyperlink>
      <w:r w:rsidRPr="00AE294E">
        <w:rPr>
          <w:rFonts w:ascii="Times New Roman" w:hAnsi="Times New Roman" w:cs="Times New Roman"/>
          <w:color w:val="151616"/>
          <w:sz w:val="24"/>
          <w:u w:val="none"/>
        </w:rPr>
        <w:t>.</w:t>
      </w:r>
    </w:p>
    <w:p w:rsidR="00BC2F00" w:rsidRPr="00AE294E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4"/>
          <w:u w:val="none"/>
        </w:rPr>
      </w:pPr>
      <w:r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Запись осуществляется по телефону 282-55-55, на официальном сайте </w:t>
      </w:r>
      <w:hyperlink r:id="rId9">
        <w:r w:rsidRPr="00AE294E">
          <w:rPr>
            <w:rStyle w:val="a9"/>
            <w:rFonts w:ascii="Times New Roman" w:hAnsi="Times New Roman" w:cs="Times New Roman"/>
            <w:sz w:val="24"/>
            <w:u w:val="none"/>
          </w:rPr>
          <w:t>www.mfcrnd.ru</w:t>
        </w:r>
      </w:hyperlink>
      <w:r w:rsidRPr="00AE294E">
        <w:rPr>
          <w:rFonts w:ascii="Times New Roman" w:hAnsi="Times New Roman" w:cs="Times New Roman"/>
          <w:color w:val="151616"/>
          <w:sz w:val="24"/>
          <w:u w:val="none"/>
        </w:rPr>
        <w:t>.</w:t>
      </w:r>
    </w:p>
    <w:p w:rsidR="00BC2F00" w:rsidRPr="00AE294E" w:rsidRDefault="00BC2F00" w:rsidP="00BC2F00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4"/>
          <w:u w:val="none"/>
        </w:rPr>
      </w:pPr>
      <w:r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Дополнительную информацию Вы можете получить на порталах </w:t>
      </w:r>
    </w:p>
    <w:p w:rsidR="00342BAA" w:rsidRPr="00342BAA" w:rsidRDefault="000E4C88" w:rsidP="00342BAA">
      <w:pPr>
        <w:pStyle w:val="1"/>
        <w:spacing w:before="0" w:line="276" w:lineRule="auto"/>
        <w:ind w:left="391" w:right="329"/>
        <w:rPr>
          <w:rFonts w:ascii="Times New Roman" w:hAnsi="Times New Roman" w:cs="Times New Roman"/>
          <w:color w:val="151616"/>
          <w:sz w:val="24"/>
          <w:u w:val="none"/>
        </w:rPr>
      </w:pPr>
      <w:hyperlink r:id="rId10"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www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</w:rPr>
          <w:t>.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gosuslugi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</w:rPr>
          <w:t>.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ru</w:t>
        </w:r>
      </w:hyperlink>
      <w:r w:rsidR="00BC2F00" w:rsidRPr="00AE294E">
        <w:rPr>
          <w:rFonts w:ascii="Times New Roman" w:hAnsi="Times New Roman" w:cs="Times New Roman"/>
          <w:color w:val="151616"/>
          <w:sz w:val="24"/>
          <w:u w:val="none"/>
        </w:rPr>
        <w:t xml:space="preserve">, </w:t>
      </w:r>
      <w:hyperlink r:id="rId11"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www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</w:rPr>
          <w:t>.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mfcrnd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</w:rPr>
          <w:t>.</w:t>
        </w:r>
        <w:r w:rsidR="00BC2F00" w:rsidRPr="00AE294E">
          <w:rPr>
            <w:rStyle w:val="a9"/>
            <w:rFonts w:ascii="Times New Roman" w:hAnsi="Times New Roman" w:cs="Times New Roman"/>
            <w:sz w:val="24"/>
            <w:u w:val="none"/>
            <w:lang w:val="en-US"/>
          </w:rPr>
          <w:t>ru</w:t>
        </w:r>
      </w:hyperlink>
    </w:p>
    <w:p w:rsidR="00A9686F" w:rsidRDefault="00A9686F" w:rsidP="007F1FA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686F" w:rsidRDefault="00A9686F" w:rsidP="007F1FA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1FAD" w:rsidRDefault="007F1FAD" w:rsidP="007F1FA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705B">
        <w:rPr>
          <w:rFonts w:ascii="Times New Roman" w:hAnsi="Times New Roman" w:cs="Times New Roman"/>
          <w:b/>
          <w:bCs/>
          <w:sz w:val="28"/>
          <w:szCs w:val="28"/>
        </w:rPr>
        <w:t>Типовой перечень документов:</w:t>
      </w:r>
    </w:p>
    <w:p w:rsidR="00755D52" w:rsidRDefault="00755D52" w:rsidP="007F1FAD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01AC" w:rsidRPr="009A01AC" w:rsidRDefault="00C83104" w:rsidP="009A01AC">
      <w:pPr>
        <w:widowControl/>
        <w:adjustRightInd w:val="0"/>
        <w:rPr>
          <w:rFonts w:ascii="TimesNewRomanPSMT" w:eastAsiaTheme="minorHAnsi" w:hAnsi="TimesNewRomanPSMT" w:cs="TimesNewRomanPSMT"/>
          <w:b/>
          <w:sz w:val="24"/>
          <w:szCs w:val="24"/>
        </w:rPr>
      </w:pPr>
      <w:r w:rsidRPr="009A01AC">
        <w:rPr>
          <w:rFonts w:ascii="Times New Roman" w:hAnsi="Times New Roman" w:cs="Times New Roman"/>
          <w:b/>
          <w:i/>
          <w:sz w:val="24"/>
          <w:szCs w:val="24"/>
          <w:lang w:val="en-US"/>
        </w:rPr>
        <w:t> </w:t>
      </w:r>
      <w:r w:rsidR="009A01AC" w:rsidRPr="009A01AC">
        <w:rPr>
          <w:rFonts w:ascii="TimesNewRomanPSMT" w:eastAsiaTheme="minorHAnsi" w:hAnsi="TimesNewRomanPSMT" w:cs="TimesNewRomanPSMT"/>
          <w:b/>
          <w:sz w:val="24"/>
          <w:szCs w:val="24"/>
        </w:rPr>
        <w:t>Право на получение ежегодной семейной выплаты возникает в случае, если размер среднедушевого дохода семьи не превышает 1,5 кратную величину прожиточного минимума на душу населения, установленную в субъекте Российской Федерации по месту жительства (пребывания) или фактического проживания</w:t>
      </w:r>
    </w:p>
    <w:p w:rsidR="00755D52" w:rsidRDefault="009A01AC" w:rsidP="00755D52">
      <w:pPr>
        <w:pStyle w:val="Default"/>
        <w:jc w:val="both"/>
        <w:rPr>
          <w:rFonts w:ascii="Times New Roman" w:hAnsi="Times New Roman" w:cs="Times New Roman"/>
          <w:b/>
          <w:i/>
          <w:szCs w:val="20"/>
        </w:rPr>
      </w:pPr>
      <w:r>
        <w:rPr>
          <w:rFonts w:ascii="Times New Roman" w:hAnsi="Times New Roman" w:cs="Times New Roman"/>
          <w:i/>
          <w:szCs w:val="20"/>
        </w:rPr>
        <w:t>1</w:t>
      </w:r>
      <w:r w:rsidRPr="00A9686F">
        <w:rPr>
          <w:rFonts w:ascii="Times New Roman" w:hAnsi="Times New Roman" w:cs="Times New Roman"/>
          <w:b/>
          <w:i/>
          <w:szCs w:val="20"/>
        </w:rPr>
        <w:t>.</w:t>
      </w:r>
      <w:r w:rsidR="00C83104" w:rsidRPr="00A9686F">
        <w:rPr>
          <w:rFonts w:ascii="Times New Roman" w:hAnsi="Times New Roman" w:cs="Times New Roman"/>
          <w:b/>
          <w:i/>
          <w:szCs w:val="20"/>
          <w:lang w:val="en-US"/>
        </w:rPr>
        <w:t> </w:t>
      </w:r>
      <w:r w:rsidR="00755D52" w:rsidRPr="00A9686F">
        <w:rPr>
          <w:rFonts w:ascii="Times New Roman" w:hAnsi="Times New Roman" w:cs="Times New Roman"/>
          <w:b/>
          <w:i/>
          <w:szCs w:val="20"/>
        </w:rPr>
        <w:t xml:space="preserve">Для предоставления государственной услуги </w:t>
      </w:r>
      <w:r w:rsidR="00684873" w:rsidRPr="00A9686F">
        <w:rPr>
          <w:rFonts w:ascii="Times New Roman" w:hAnsi="Times New Roman" w:cs="Times New Roman"/>
          <w:b/>
          <w:i/>
          <w:szCs w:val="20"/>
        </w:rPr>
        <w:t>представителем заявителя</w:t>
      </w:r>
      <w:r w:rsidR="00755D52" w:rsidRPr="00A9686F">
        <w:rPr>
          <w:rFonts w:ascii="Times New Roman" w:hAnsi="Times New Roman" w:cs="Times New Roman"/>
          <w:b/>
          <w:i/>
          <w:szCs w:val="20"/>
        </w:rPr>
        <w:t xml:space="preserve"> представляются</w:t>
      </w:r>
      <w:r w:rsidR="00684873" w:rsidRPr="00A9686F">
        <w:rPr>
          <w:rFonts w:ascii="Times New Roman" w:hAnsi="Times New Roman" w:cs="Times New Roman"/>
          <w:b/>
          <w:i/>
          <w:szCs w:val="20"/>
        </w:rPr>
        <w:t xml:space="preserve"> следующие документы</w:t>
      </w:r>
      <w:r w:rsidR="00755D52" w:rsidRPr="00A9686F">
        <w:rPr>
          <w:rFonts w:ascii="Times New Roman" w:hAnsi="Times New Roman" w:cs="Times New Roman"/>
          <w:b/>
          <w:i/>
          <w:szCs w:val="20"/>
        </w:rPr>
        <w:t>:</w:t>
      </w:r>
    </w:p>
    <w:p w:rsidR="000E4C88" w:rsidRPr="00A9686F" w:rsidRDefault="000E4C88" w:rsidP="00755D52">
      <w:pPr>
        <w:pStyle w:val="Default"/>
        <w:jc w:val="both"/>
        <w:rPr>
          <w:rFonts w:ascii="Times New Roman" w:hAnsi="Times New Roman" w:cs="Times New Roman"/>
          <w:b/>
          <w:i/>
          <w:szCs w:val="20"/>
        </w:rPr>
      </w:pPr>
    </w:p>
    <w:p w:rsidR="00892487" w:rsidRDefault="00684873" w:rsidP="000E4C88">
      <w:pPr>
        <w:pStyle w:val="Default"/>
        <w:numPr>
          <w:ilvl w:val="1"/>
          <w:numId w:val="11"/>
        </w:numPr>
        <w:jc w:val="both"/>
        <w:rPr>
          <w:rFonts w:ascii="Times New Roman" w:hAnsi="Times New Roman" w:cs="Times New Roman"/>
          <w:szCs w:val="20"/>
        </w:rPr>
      </w:pPr>
      <w:r w:rsidRPr="00565E44">
        <w:rPr>
          <w:rFonts w:ascii="Times New Roman" w:hAnsi="Times New Roman" w:cs="Times New Roman"/>
          <w:iCs/>
          <w:szCs w:val="20"/>
        </w:rPr>
        <w:t xml:space="preserve">Документ, удостоверяющий личность заявителя </w:t>
      </w:r>
      <w:r w:rsidRPr="00565E44">
        <w:rPr>
          <w:rFonts w:ascii="Times New Roman" w:hAnsi="Times New Roman" w:cs="Times New Roman"/>
          <w:szCs w:val="20"/>
        </w:rPr>
        <w:t>(</w:t>
      </w:r>
      <w:r w:rsidR="000E4C88">
        <w:rPr>
          <w:rFonts w:ascii="Times New Roman" w:hAnsi="Times New Roman" w:cs="Times New Roman"/>
          <w:szCs w:val="20"/>
        </w:rPr>
        <w:t>представителя заявителя</w:t>
      </w:r>
      <w:r w:rsidRPr="00565E44">
        <w:rPr>
          <w:rFonts w:ascii="Times New Roman" w:hAnsi="Times New Roman" w:cs="Times New Roman"/>
          <w:szCs w:val="20"/>
        </w:rPr>
        <w:t>)</w:t>
      </w:r>
      <w:r w:rsidR="000E4C88">
        <w:rPr>
          <w:rFonts w:ascii="Times New Roman" w:hAnsi="Times New Roman" w:cs="Times New Roman"/>
          <w:szCs w:val="20"/>
        </w:rPr>
        <w:t xml:space="preserve"> –паспорт гражданина РФ</w:t>
      </w:r>
      <w:r w:rsidRPr="00565E44">
        <w:rPr>
          <w:rFonts w:ascii="Times New Roman" w:hAnsi="Times New Roman" w:cs="Times New Roman"/>
          <w:szCs w:val="20"/>
        </w:rPr>
        <w:t>;</w:t>
      </w:r>
    </w:p>
    <w:p w:rsidR="000E4C88" w:rsidRDefault="000E4C88" w:rsidP="000E4C88">
      <w:pPr>
        <w:pStyle w:val="Default"/>
        <w:ind w:left="420"/>
        <w:jc w:val="both"/>
        <w:rPr>
          <w:rFonts w:ascii="Times New Roman" w:hAnsi="Times New Roman" w:cs="Times New Roman"/>
          <w:szCs w:val="20"/>
        </w:rPr>
      </w:pPr>
    </w:p>
    <w:p w:rsidR="00684873" w:rsidRDefault="00892487" w:rsidP="00892487">
      <w:pPr>
        <w:pStyle w:val="a7"/>
        <w:jc w:val="both"/>
        <w:rPr>
          <w:rFonts w:ascii="Times New Roman" w:hAnsi="Times New Roman"/>
          <w:lang w:eastAsia="ru-RU"/>
        </w:rPr>
      </w:pPr>
      <w:r w:rsidRPr="00A9686F">
        <w:rPr>
          <w:rFonts w:ascii="Times New Roman" w:hAnsi="Times New Roman" w:cs="Times New Roman"/>
          <w:b/>
          <w:szCs w:val="20"/>
        </w:rPr>
        <w:t>1.2</w:t>
      </w:r>
      <w:r>
        <w:rPr>
          <w:rFonts w:ascii="Times New Roman" w:hAnsi="Times New Roman" w:cs="Times New Roman"/>
          <w:szCs w:val="20"/>
        </w:rPr>
        <w:t xml:space="preserve"> </w:t>
      </w:r>
      <w:r w:rsidRPr="00A9686F">
        <w:rPr>
          <w:rFonts w:ascii="Times New Roman" w:hAnsi="Times New Roman"/>
          <w:lang w:eastAsia="ru-RU"/>
        </w:rPr>
        <w:t>Сведения о рождении</w:t>
      </w:r>
      <w:r w:rsidRPr="00A9686F">
        <w:rPr>
          <w:rFonts w:ascii="Times New Roman" w:hAnsi="Times New Roman" w:cs="Times New Roman"/>
        </w:rPr>
        <w:t xml:space="preserve">; </w:t>
      </w:r>
      <w:r w:rsidRPr="00A9686F">
        <w:rPr>
          <w:rFonts w:ascii="Times New Roman" w:hAnsi="Times New Roman"/>
          <w:lang w:eastAsia="ru-RU"/>
        </w:rPr>
        <w:t>сведения о смерти; сведения о заключении (расторжении) брака;</w:t>
      </w:r>
      <w:r w:rsidR="00A9686F" w:rsidRPr="00A9686F">
        <w:rPr>
          <w:rFonts w:ascii="Times New Roman" w:hAnsi="Times New Roman"/>
          <w:lang w:eastAsia="ru-RU"/>
        </w:rPr>
        <w:t xml:space="preserve"> сведения об опекуне (попечителе) ребенка (детей), в отношении которого подано заявление о назначении выплаты</w:t>
      </w:r>
      <w:r w:rsidR="00A9686F" w:rsidRPr="00A9686F">
        <w:rPr>
          <w:rFonts w:ascii="Times New Roman" w:hAnsi="Times New Roman" w:cs="Times New Roman"/>
          <w:iCs/>
        </w:rPr>
        <w:t>;</w:t>
      </w:r>
      <w:r w:rsidRPr="00A9686F">
        <w:rPr>
          <w:rFonts w:ascii="Times New Roman" w:hAnsi="Times New Roman" w:cs="Times New Roman"/>
          <w:iCs/>
        </w:rPr>
        <w:t xml:space="preserve"> </w:t>
      </w:r>
      <w:r w:rsidR="00A9686F" w:rsidRPr="00A9686F">
        <w:rPr>
          <w:rFonts w:ascii="Times New Roman" w:hAnsi="Times New Roman"/>
          <w:lang w:eastAsia="ru-RU"/>
        </w:rPr>
        <w:t>сведения о факте обучения заявителя и (или) членов его семьи в общеобразовательной организации и профессиональной образовательной организации по очной форме обучения и получении (отсутствии) стипендии, в том числе в период, за который рассчитывается сре</w:t>
      </w:r>
      <w:r w:rsidR="00E00131">
        <w:rPr>
          <w:rFonts w:ascii="Times New Roman" w:hAnsi="Times New Roman"/>
          <w:lang w:eastAsia="ru-RU"/>
        </w:rPr>
        <w:t>днедушевой доход семьи;</w:t>
      </w:r>
      <w:r w:rsidR="00E00131" w:rsidRPr="00E0013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E00131" w:rsidRPr="00E00131">
        <w:rPr>
          <w:rFonts w:ascii="Times New Roman" w:hAnsi="Times New Roman"/>
          <w:lang w:eastAsia="ru-RU"/>
        </w:rPr>
        <w:t>сведения о лишении (ограничении, восстановлении) родительских прав</w:t>
      </w:r>
      <w:r w:rsidR="00E00131">
        <w:rPr>
          <w:rFonts w:ascii="Times New Roman" w:hAnsi="Times New Roman"/>
          <w:lang w:eastAsia="ru-RU"/>
        </w:rPr>
        <w:t>.</w:t>
      </w:r>
    </w:p>
    <w:p w:rsidR="000E4C88" w:rsidRPr="00E00131" w:rsidRDefault="000E4C88" w:rsidP="00892487">
      <w:pPr>
        <w:pStyle w:val="a7"/>
        <w:jc w:val="both"/>
        <w:rPr>
          <w:rFonts w:ascii="Times New Roman" w:hAnsi="Times New Roman" w:cs="Times New Roman"/>
          <w:iCs/>
        </w:rPr>
      </w:pPr>
    </w:p>
    <w:p w:rsidR="009A01AC" w:rsidRDefault="00A9686F" w:rsidP="009A01AC">
      <w:pPr>
        <w:widowControl/>
        <w:adjustRightInd w:val="0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b/>
          <w:iCs/>
          <w:szCs w:val="20"/>
        </w:rPr>
        <w:t>1</w:t>
      </w:r>
      <w:r w:rsidR="00684873" w:rsidRPr="00A9686F">
        <w:rPr>
          <w:rFonts w:ascii="Times New Roman" w:hAnsi="Times New Roman" w:cs="Times New Roman"/>
          <w:b/>
          <w:iCs/>
          <w:szCs w:val="20"/>
        </w:rPr>
        <w:t>.</w:t>
      </w:r>
      <w:r>
        <w:rPr>
          <w:rFonts w:ascii="Times New Roman" w:hAnsi="Times New Roman" w:cs="Times New Roman"/>
          <w:b/>
          <w:iCs/>
          <w:szCs w:val="20"/>
        </w:rPr>
        <w:t>3</w:t>
      </w:r>
      <w:r w:rsidR="00C83104" w:rsidRPr="009A01AC">
        <w:rPr>
          <w:rFonts w:ascii="Times New Roman" w:hAnsi="Times New Roman" w:cs="Times New Roman"/>
          <w:iCs/>
          <w:lang w:val="en-US"/>
        </w:rPr>
        <w:t> </w:t>
      </w:r>
      <w:r>
        <w:rPr>
          <w:rFonts w:ascii="Times New Roman" w:hAnsi="Times New Roman" w:cs="Times New Roman"/>
          <w:iCs/>
        </w:rPr>
        <w:t xml:space="preserve"> </w:t>
      </w:r>
      <w:r w:rsidR="009A01AC" w:rsidRPr="009A01AC">
        <w:rPr>
          <w:rFonts w:ascii="TimesNewRomanPSMT" w:eastAsiaTheme="minorHAnsi" w:hAnsi="TimesNewRomanPSMT" w:cs="TimesNewRomanPSMT"/>
          <w:sz w:val="24"/>
          <w:szCs w:val="24"/>
        </w:rPr>
        <w:t>В состав семьи включается заявитель, его супруг (супруга),его</w:t>
      </w:r>
      <w:r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="009A01AC" w:rsidRPr="009A01AC">
        <w:rPr>
          <w:rFonts w:ascii="TimesNewRomanPSMT" w:eastAsiaTheme="minorHAnsi" w:hAnsi="TimesNewRomanPSMT" w:cs="TimesNewRomanPSMT"/>
          <w:sz w:val="24"/>
          <w:szCs w:val="24"/>
        </w:rPr>
        <w:t>несовершеннолетние дети, дети, находящиеся под его опекой (попечительством),</w:t>
      </w:r>
      <w:r>
        <w:rPr>
          <w:rFonts w:ascii="TimesNewRomanPSMT" w:eastAsiaTheme="minorHAnsi" w:hAnsi="TimesNewRomanPSMT" w:cs="TimesNewRomanPSMT"/>
          <w:sz w:val="24"/>
          <w:szCs w:val="24"/>
        </w:rPr>
        <w:br/>
      </w:r>
      <w:r w:rsidR="009A01AC" w:rsidRPr="009A01AC">
        <w:rPr>
          <w:rFonts w:ascii="TimesNewRomanPSMT" w:eastAsiaTheme="minorHAnsi" w:hAnsi="TimesNewRomanPSMT" w:cs="TimesNewRomanPSMT"/>
          <w:sz w:val="24"/>
          <w:szCs w:val="24"/>
        </w:rPr>
        <w:t>и его дети в возрасте до 23 лет, обучающиеся в общеобразовательной организации, профессиональной образовательной организации или образовательной организации высшего образования по очной форме обучения (за исключением обучающихся по дополнительным образовательным программам).</w:t>
      </w:r>
    </w:p>
    <w:p w:rsidR="000E4C88" w:rsidRPr="009A01AC" w:rsidRDefault="000E4C88" w:rsidP="009A01AC">
      <w:pPr>
        <w:widowControl/>
        <w:adjustRightInd w:val="0"/>
        <w:rPr>
          <w:rFonts w:ascii="TimesNewRomanPSMT" w:eastAsiaTheme="minorHAnsi" w:hAnsi="TimesNewRomanPSMT" w:cs="TimesNewRomanPSMT"/>
          <w:sz w:val="24"/>
          <w:szCs w:val="24"/>
        </w:rPr>
      </w:pPr>
    </w:p>
    <w:p w:rsidR="009A01AC" w:rsidRDefault="00A9686F" w:rsidP="009A01AC">
      <w:pPr>
        <w:widowControl/>
        <w:adjustRightInd w:val="0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  <w:b/>
        </w:rPr>
        <w:t>1.4</w:t>
      </w:r>
      <w:r w:rsidR="009A01AC" w:rsidRPr="009A01AC">
        <w:rPr>
          <w:rFonts w:ascii="TimesNewRomanPSMT" w:eastAsiaTheme="minorHAnsi" w:hAnsi="TimesNewRomanPSMT" w:cs="TimesNewRomanPSMT"/>
        </w:rPr>
        <w:t>.</w:t>
      </w:r>
      <w:r w:rsidR="009A01AC">
        <w:rPr>
          <w:rFonts w:ascii="TimesNewRomanPSMT" w:eastAsiaTheme="minorHAnsi" w:hAnsi="TimesNewRomanPSMT" w:cs="TimesNewRomanPSMT"/>
          <w:sz w:val="28"/>
          <w:szCs w:val="28"/>
        </w:rPr>
        <w:t xml:space="preserve"> </w:t>
      </w:r>
      <w:r w:rsidR="009A01AC" w:rsidRPr="009A01AC">
        <w:rPr>
          <w:rFonts w:ascii="TimesNewRomanPSMT" w:eastAsiaTheme="minorHAnsi" w:hAnsi="TimesNewRomanPSMT" w:cs="TimesNewRomanPSMT"/>
        </w:rPr>
        <w:t xml:space="preserve">Важными моментами при заполнении заявления о назначении выплаты являются: указание номера </w:t>
      </w:r>
      <w:r w:rsidR="009A01AC" w:rsidRPr="002A3D26">
        <w:rPr>
          <w:rFonts w:ascii="TimesNewRomanPSMT" w:eastAsiaTheme="minorHAnsi" w:hAnsi="TimesNewRomanPSMT" w:cs="TimesNewRomanPSMT"/>
          <w:b/>
        </w:rPr>
        <w:t>СНИЛС в отношении всех членов семьи заявителя</w:t>
      </w:r>
      <w:r w:rsidR="009A01AC" w:rsidRPr="009A01AC">
        <w:rPr>
          <w:rFonts w:ascii="TimesNewRomanPSMT" w:eastAsiaTheme="minorHAnsi" w:hAnsi="TimesNewRomanPSMT" w:cs="TimesNewRomanPSMT"/>
        </w:rPr>
        <w:t>; при достижении ребенком возраста 14 лет предоставление паспорта и внесение его реквизитов обязательно (предусмотрена отсрочка после наступления 14 лет один</w:t>
      </w:r>
      <w:r>
        <w:rPr>
          <w:rFonts w:ascii="TimesNewRomanPSMT" w:eastAsiaTheme="minorHAnsi" w:hAnsi="TimesNewRomanPSMT" w:cs="TimesNewRomanPSMT"/>
        </w:rPr>
        <w:t xml:space="preserve"> </w:t>
      </w:r>
      <w:r w:rsidR="009A01AC" w:rsidRPr="009A01AC">
        <w:rPr>
          <w:rFonts w:ascii="TimesNewRomanPSMT" w:eastAsiaTheme="minorHAnsi" w:hAnsi="TimesNewRomanPSMT" w:cs="TimesNewRomanPSMT"/>
        </w:rPr>
        <w:t>месяц); в случае указания в графе «семейное положение» заявителя статуса «разведен (разведена)», сведения об основании получения алиментов должно быть указано обязательно. Без этих сведений</w:t>
      </w:r>
      <w:r>
        <w:rPr>
          <w:rFonts w:ascii="TimesNewRomanPSMT" w:eastAsiaTheme="minorHAnsi" w:hAnsi="TimesNewRomanPSMT" w:cs="TimesNewRomanPSMT"/>
        </w:rPr>
        <w:t xml:space="preserve"> </w:t>
      </w:r>
      <w:r w:rsidR="009A01AC" w:rsidRPr="009A01AC">
        <w:rPr>
          <w:rFonts w:ascii="TimesNewRomanPSMT" w:eastAsiaTheme="minorHAnsi" w:hAnsi="TimesNewRomanPSMT" w:cs="TimesNewRomanPSMT"/>
        </w:rPr>
        <w:t>рассмотрение</w:t>
      </w:r>
      <w:r>
        <w:rPr>
          <w:rFonts w:ascii="TimesNewRomanPSMT" w:eastAsiaTheme="minorHAnsi" w:hAnsi="TimesNewRomanPSMT" w:cs="TimesNewRomanPSMT"/>
        </w:rPr>
        <w:t xml:space="preserve"> </w:t>
      </w:r>
      <w:r w:rsidR="009A01AC" w:rsidRPr="009A01AC">
        <w:rPr>
          <w:rFonts w:ascii="TimesNewRomanPSMT" w:eastAsiaTheme="minorHAnsi" w:hAnsi="TimesNewRomanPSMT" w:cs="TimesNewRomanPSMT"/>
        </w:rPr>
        <w:t>заявления органом не представляется возможным.</w:t>
      </w:r>
    </w:p>
    <w:p w:rsidR="000E4C88" w:rsidRPr="009A01AC" w:rsidRDefault="000E4C88" w:rsidP="009A01AC">
      <w:pPr>
        <w:widowControl/>
        <w:adjustRightInd w:val="0"/>
        <w:rPr>
          <w:rFonts w:ascii="TimesNewRomanPSMT" w:eastAsiaTheme="minorHAnsi" w:hAnsi="TimesNewRomanPSMT" w:cs="TimesNewRomanPSMT"/>
        </w:rPr>
      </w:pPr>
      <w:bookmarkStart w:id="2" w:name="_GoBack"/>
      <w:bookmarkEnd w:id="2"/>
    </w:p>
    <w:p w:rsidR="00755D52" w:rsidRDefault="00A9686F" w:rsidP="009A01AC">
      <w:pPr>
        <w:widowControl/>
        <w:adjustRightInd w:val="0"/>
        <w:rPr>
          <w:rFonts w:ascii="TimesNewRomanPSMT" w:eastAsiaTheme="minorHAnsi" w:hAnsi="TimesNewRomanPSMT" w:cs="TimesNewRomanPSMT"/>
        </w:rPr>
      </w:pPr>
      <w:r>
        <w:rPr>
          <w:rFonts w:ascii="TimesNewRomanPSMT" w:eastAsiaTheme="minorHAnsi" w:hAnsi="TimesNewRomanPSMT" w:cs="TimesNewRomanPSMT"/>
          <w:b/>
        </w:rPr>
        <w:t>1.5</w:t>
      </w:r>
      <w:r w:rsidR="009A01AC" w:rsidRPr="009A01AC">
        <w:rPr>
          <w:rFonts w:ascii="TimesNewRomanPSMT" w:eastAsiaTheme="minorHAnsi" w:hAnsi="TimesNewRomanPSMT" w:cs="TimesNewRomanPSMT"/>
        </w:rPr>
        <w:t xml:space="preserve">. Допускается оформление услуги по доверенности. </w:t>
      </w:r>
    </w:p>
    <w:p w:rsidR="00E00131" w:rsidRPr="009A01AC" w:rsidRDefault="00E00131" w:rsidP="009A01AC">
      <w:pPr>
        <w:widowControl/>
        <w:adjustRightInd w:val="0"/>
        <w:rPr>
          <w:rFonts w:ascii="Times New Roman" w:hAnsi="Times New Roman" w:cs="Times New Roman"/>
          <w:i/>
          <w:iCs/>
        </w:rPr>
      </w:pPr>
    </w:p>
    <w:p w:rsidR="007F1FAD" w:rsidRPr="000D705B" w:rsidRDefault="007F1FAD" w:rsidP="007F1FAD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252844" w:rsidRPr="00BC2F00" w:rsidRDefault="00252844">
      <w:pPr>
        <w:spacing w:line="288" w:lineRule="auto"/>
        <w:ind w:left="1673" w:right="1600"/>
        <w:jc w:val="center"/>
        <w:rPr>
          <w:rFonts w:ascii="Times New Roman" w:hAnsi="Times New Roman" w:cs="Times New Roman"/>
          <w:b/>
          <w:sz w:val="18"/>
        </w:rPr>
      </w:pPr>
    </w:p>
    <w:sectPr w:rsidR="00252844" w:rsidRPr="00BC2F00" w:rsidSect="00E84EFF">
      <w:headerReference w:type="default" r:id="rId12"/>
      <w:type w:val="continuous"/>
      <w:pgSz w:w="9930" w:h="13040"/>
      <w:pgMar w:top="420" w:right="716" w:bottom="280" w:left="580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CE0" w:rsidRDefault="00066CE0" w:rsidP="00725F88">
      <w:r>
        <w:separator/>
      </w:r>
    </w:p>
  </w:endnote>
  <w:endnote w:type="continuationSeparator" w:id="0">
    <w:p w:rsidR="00066CE0" w:rsidRPr="0028709B" w:rsidRDefault="00066CE0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CE0" w:rsidRDefault="00066CE0" w:rsidP="00725F88">
      <w:r>
        <w:separator/>
      </w:r>
    </w:p>
  </w:footnote>
  <w:footnote w:type="continuationSeparator" w:id="0">
    <w:p w:rsidR="00066CE0" w:rsidRDefault="00066CE0" w:rsidP="0072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CE0" w:rsidRDefault="000E4C88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712A2"/>
    <w:multiLevelType w:val="hybridMultilevel"/>
    <w:tmpl w:val="11240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E7734C1"/>
    <w:multiLevelType w:val="hybridMultilevel"/>
    <w:tmpl w:val="FAE8474E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65EC2"/>
    <w:multiLevelType w:val="hybridMultilevel"/>
    <w:tmpl w:val="1B8C157E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6" w15:restartNumberingAfterBreak="0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abstractNum w:abstractNumId="7" w15:restartNumberingAfterBreak="0">
    <w:nsid w:val="72BA2001"/>
    <w:multiLevelType w:val="hybridMultilevel"/>
    <w:tmpl w:val="1BE46BAC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43E0D"/>
    <w:multiLevelType w:val="hybridMultilevel"/>
    <w:tmpl w:val="7B9C9A16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2716F"/>
    <w:multiLevelType w:val="hybridMultilevel"/>
    <w:tmpl w:val="17D4A6BA"/>
    <w:lvl w:ilvl="0" w:tplc="103E7CF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79A92D71"/>
    <w:multiLevelType w:val="multilevel"/>
    <w:tmpl w:val="FBD4809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44"/>
    <w:rsid w:val="0000705B"/>
    <w:rsid w:val="00017D45"/>
    <w:rsid w:val="000625A6"/>
    <w:rsid w:val="00066CE0"/>
    <w:rsid w:val="00082A26"/>
    <w:rsid w:val="000E4C88"/>
    <w:rsid w:val="00126C03"/>
    <w:rsid w:val="001C0384"/>
    <w:rsid w:val="001C09F2"/>
    <w:rsid w:val="001C529E"/>
    <w:rsid w:val="001D58F8"/>
    <w:rsid w:val="00207D51"/>
    <w:rsid w:val="0021050D"/>
    <w:rsid w:val="00212AB5"/>
    <w:rsid w:val="00231A87"/>
    <w:rsid w:val="002369C6"/>
    <w:rsid w:val="00252844"/>
    <w:rsid w:val="00285129"/>
    <w:rsid w:val="0028709B"/>
    <w:rsid w:val="002A3D26"/>
    <w:rsid w:val="002C523B"/>
    <w:rsid w:val="003146F1"/>
    <w:rsid w:val="00330A32"/>
    <w:rsid w:val="003339F0"/>
    <w:rsid w:val="00333A60"/>
    <w:rsid w:val="00342BAA"/>
    <w:rsid w:val="003671FB"/>
    <w:rsid w:val="003A28C6"/>
    <w:rsid w:val="003D41CB"/>
    <w:rsid w:val="00400381"/>
    <w:rsid w:val="00406C52"/>
    <w:rsid w:val="00413D8C"/>
    <w:rsid w:val="004A418B"/>
    <w:rsid w:val="004F20F6"/>
    <w:rsid w:val="00500E04"/>
    <w:rsid w:val="00504301"/>
    <w:rsid w:val="00565E44"/>
    <w:rsid w:val="005A4C15"/>
    <w:rsid w:val="005C4F18"/>
    <w:rsid w:val="005D76F0"/>
    <w:rsid w:val="005F5C41"/>
    <w:rsid w:val="00602A37"/>
    <w:rsid w:val="00626785"/>
    <w:rsid w:val="00684873"/>
    <w:rsid w:val="006B3877"/>
    <w:rsid w:val="00700CE5"/>
    <w:rsid w:val="00706E9A"/>
    <w:rsid w:val="00725F88"/>
    <w:rsid w:val="00732239"/>
    <w:rsid w:val="00755D52"/>
    <w:rsid w:val="00775B9E"/>
    <w:rsid w:val="0079134C"/>
    <w:rsid w:val="00794979"/>
    <w:rsid w:val="00797CB0"/>
    <w:rsid w:val="007A4C25"/>
    <w:rsid w:val="007B17A3"/>
    <w:rsid w:val="007F1FAD"/>
    <w:rsid w:val="008060AE"/>
    <w:rsid w:val="00855BC0"/>
    <w:rsid w:val="00892487"/>
    <w:rsid w:val="008956BB"/>
    <w:rsid w:val="008C53DF"/>
    <w:rsid w:val="008E1C58"/>
    <w:rsid w:val="008E25E7"/>
    <w:rsid w:val="008E648E"/>
    <w:rsid w:val="008F5564"/>
    <w:rsid w:val="0090310C"/>
    <w:rsid w:val="009319AA"/>
    <w:rsid w:val="00933E8E"/>
    <w:rsid w:val="009A01AC"/>
    <w:rsid w:val="00A345EB"/>
    <w:rsid w:val="00A4366A"/>
    <w:rsid w:val="00A9686F"/>
    <w:rsid w:val="00AA4EEB"/>
    <w:rsid w:val="00AC0D84"/>
    <w:rsid w:val="00AD2DDF"/>
    <w:rsid w:val="00AE294E"/>
    <w:rsid w:val="00AF1893"/>
    <w:rsid w:val="00B048E3"/>
    <w:rsid w:val="00B42232"/>
    <w:rsid w:val="00B7101C"/>
    <w:rsid w:val="00B83F56"/>
    <w:rsid w:val="00BB6CBE"/>
    <w:rsid w:val="00BC2F00"/>
    <w:rsid w:val="00BD1A1C"/>
    <w:rsid w:val="00BE3750"/>
    <w:rsid w:val="00C83104"/>
    <w:rsid w:val="00CB2BFE"/>
    <w:rsid w:val="00CB4599"/>
    <w:rsid w:val="00CC5996"/>
    <w:rsid w:val="00CD0204"/>
    <w:rsid w:val="00CE0C00"/>
    <w:rsid w:val="00CE1334"/>
    <w:rsid w:val="00CF30DD"/>
    <w:rsid w:val="00CF5FDF"/>
    <w:rsid w:val="00D02A82"/>
    <w:rsid w:val="00D266D3"/>
    <w:rsid w:val="00D343F0"/>
    <w:rsid w:val="00D52E94"/>
    <w:rsid w:val="00D65699"/>
    <w:rsid w:val="00D71B4E"/>
    <w:rsid w:val="00D75474"/>
    <w:rsid w:val="00E00131"/>
    <w:rsid w:val="00E60986"/>
    <w:rsid w:val="00E65D4B"/>
    <w:rsid w:val="00E76B9E"/>
    <w:rsid w:val="00E84EFF"/>
    <w:rsid w:val="00E863DA"/>
    <w:rsid w:val="00E93B07"/>
    <w:rsid w:val="00EA7DE6"/>
    <w:rsid w:val="00EC674C"/>
    <w:rsid w:val="00EF4660"/>
    <w:rsid w:val="00F1535A"/>
    <w:rsid w:val="00F24AEF"/>
    <w:rsid w:val="00F4728C"/>
    <w:rsid w:val="00F54086"/>
    <w:rsid w:val="00F83B6E"/>
    <w:rsid w:val="00FE7336"/>
    <w:rsid w:val="00FF49C3"/>
    <w:rsid w:val="00FF54F7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5F0FD45"/>
  <w15:docId w15:val="{8C24C463-38FA-4AC8-942D-384E32C8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CF30DD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paragraph" w:customStyle="1" w:styleId="ac">
    <w:name w:val="Нормальный (таблица)"/>
    <w:basedOn w:val="a"/>
    <w:next w:val="a"/>
    <w:uiPriority w:val="99"/>
    <w:rsid w:val="00342BAA"/>
    <w:pPr>
      <w:adjustRightInd w:val="0"/>
      <w:jc w:val="both"/>
    </w:pPr>
    <w:rPr>
      <w:rFonts w:eastAsia="Times New Roman"/>
      <w:sz w:val="24"/>
      <w:szCs w:val="24"/>
      <w:lang w:eastAsia="ru-RU"/>
    </w:rPr>
  </w:style>
  <w:style w:type="character" w:styleId="ad">
    <w:name w:val="endnote reference"/>
    <w:uiPriority w:val="99"/>
    <w:semiHidden/>
    <w:unhideWhenUsed/>
    <w:rsid w:val="008924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fcrnd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crnd.r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2662C-B257-4611-982A-D316A3D5E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Иващенко Светлана Анатольевна</cp:lastModifiedBy>
  <cp:revision>7</cp:revision>
  <cp:lastPrinted>2023-12-28T08:17:00Z</cp:lastPrinted>
  <dcterms:created xsi:type="dcterms:W3CDTF">2026-06-02T07:20:00Z</dcterms:created>
  <dcterms:modified xsi:type="dcterms:W3CDTF">2026-06-02T07:47:00Z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